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CC12A6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426C49">
        <w:rPr>
          <w:sz w:val="28"/>
          <w:szCs w:val="28"/>
        </w:rPr>
        <w:t>03</w:t>
      </w:r>
      <w:r w:rsidR="00655F42" w:rsidRPr="000A2B41">
        <w:rPr>
          <w:sz w:val="28"/>
          <w:szCs w:val="28"/>
        </w:rPr>
        <w:t>.</w:t>
      </w:r>
      <w:r w:rsidR="006D2F19">
        <w:rPr>
          <w:sz w:val="28"/>
          <w:szCs w:val="28"/>
        </w:rPr>
        <w:t>1</w:t>
      </w:r>
      <w:r w:rsidR="00426C49">
        <w:rPr>
          <w:sz w:val="28"/>
          <w:szCs w:val="28"/>
        </w:rPr>
        <w:t>2</w:t>
      </w:r>
      <w:r w:rsidRPr="000A2B41">
        <w:rPr>
          <w:sz w:val="28"/>
          <w:szCs w:val="28"/>
        </w:rPr>
        <w:t>.201</w:t>
      </w:r>
      <w:r w:rsidR="00655F42" w:rsidRPr="000A2B41">
        <w:rPr>
          <w:sz w:val="28"/>
          <w:szCs w:val="28"/>
        </w:rPr>
        <w:t>8</w:t>
      </w:r>
      <w:r w:rsidRPr="000A2B41">
        <w:rPr>
          <w:sz w:val="28"/>
          <w:szCs w:val="28"/>
        </w:rPr>
        <w:t xml:space="preserve">               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Pr="000A2B41"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5</w:t>
      </w:r>
      <w:r w:rsidR="002779E7">
        <w:rPr>
          <w:sz w:val="28"/>
          <w:szCs w:val="28"/>
        </w:rPr>
        <w:t>7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261833" w:rsidRPr="00261833" w:rsidRDefault="001B3B56" w:rsidP="008F4D7D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261833">
        <w:rPr>
          <w:sz w:val="28"/>
          <w:szCs w:val="28"/>
        </w:rPr>
        <w:t>:</w:t>
      </w:r>
    </w:p>
    <w:p w:rsidR="00426C49" w:rsidRPr="00426C49" w:rsidRDefault="00426C49" w:rsidP="00426C49">
      <w:pPr>
        <w:pStyle w:val="a3"/>
        <w:numPr>
          <w:ilvl w:val="1"/>
          <w:numId w:val="10"/>
        </w:numPr>
        <w:tabs>
          <w:tab w:val="left" w:pos="0"/>
        </w:tabs>
        <w:spacing w:after="120"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Пункты 2</w:t>
      </w:r>
      <w:r w:rsidR="00261833">
        <w:rPr>
          <w:sz w:val="28"/>
          <w:szCs w:val="28"/>
        </w:rPr>
        <w:t>.</w:t>
      </w:r>
      <w:r>
        <w:rPr>
          <w:sz w:val="28"/>
          <w:szCs w:val="28"/>
        </w:rPr>
        <w:t xml:space="preserve">1.2; 2.1.4; </w:t>
      </w:r>
      <w:r w:rsidR="001F4F95">
        <w:rPr>
          <w:sz w:val="28"/>
          <w:szCs w:val="28"/>
        </w:rPr>
        <w:t xml:space="preserve">2.3.2; </w:t>
      </w:r>
      <w:r>
        <w:rPr>
          <w:sz w:val="28"/>
          <w:szCs w:val="28"/>
        </w:rPr>
        <w:t>2.5.2</w:t>
      </w:r>
      <w:r w:rsidR="00A276BF">
        <w:rPr>
          <w:sz w:val="28"/>
          <w:szCs w:val="28"/>
        </w:rPr>
        <w:t>; 3.1</w:t>
      </w:r>
      <w:r w:rsidR="00FC69FD">
        <w:rPr>
          <w:sz w:val="28"/>
          <w:szCs w:val="28"/>
        </w:rPr>
        <w:t xml:space="preserve">; </w:t>
      </w:r>
      <w:r w:rsidR="00BB01EE">
        <w:rPr>
          <w:sz w:val="28"/>
          <w:szCs w:val="28"/>
        </w:rPr>
        <w:t xml:space="preserve">4.5.3; </w:t>
      </w:r>
      <w:r w:rsidR="00FC69FD">
        <w:rPr>
          <w:sz w:val="28"/>
          <w:szCs w:val="28"/>
        </w:rPr>
        <w:t>4.7.1</w:t>
      </w:r>
      <w:r w:rsidR="00346700">
        <w:rPr>
          <w:sz w:val="28"/>
          <w:szCs w:val="28"/>
        </w:rPr>
        <w:t>; 4.7.2</w:t>
      </w:r>
      <w:r w:rsidR="00194A27">
        <w:rPr>
          <w:sz w:val="28"/>
          <w:szCs w:val="28"/>
        </w:rPr>
        <w:t>; 4.7.4</w:t>
      </w:r>
      <w:r w:rsidR="00A81BA9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261833">
        <w:rPr>
          <w:sz w:val="28"/>
          <w:szCs w:val="28"/>
        </w:rPr>
        <w:t>:</w:t>
      </w:r>
    </w:p>
    <w:p w:rsidR="00426C49" w:rsidRPr="001156B4" w:rsidRDefault="00183E77" w:rsidP="00426C4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C49" w:rsidRPr="00845063">
        <w:rPr>
          <w:sz w:val="28"/>
          <w:szCs w:val="28"/>
        </w:rPr>
        <w:t>2.1.2</w:t>
      </w:r>
      <w:r w:rsidR="00426C49"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 w:rsidR="00426C49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0"/>
        <w:gridCol w:w="4061"/>
      </w:tblGrid>
      <w:tr w:rsidR="00426C49" w:rsidRPr="001156B4" w:rsidTr="008E41F8">
        <w:trPr>
          <w:trHeight w:val="407"/>
        </w:trPr>
        <w:tc>
          <w:tcPr>
            <w:tcW w:w="3079" w:type="pct"/>
          </w:tcPr>
          <w:p w:rsidR="00426C49" w:rsidRPr="001B3E22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426C49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1156B4" w:rsidTr="008E41F8">
        <w:trPr>
          <w:trHeight w:val="336"/>
        </w:trPr>
        <w:tc>
          <w:tcPr>
            <w:tcW w:w="3079" w:type="pct"/>
            <w:vAlign w:val="center"/>
          </w:tcPr>
          <w:p w:rsidR="00426C49" w:rsidRPr="001156B4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56B4">
              <w:rPr>
                <w:sz w:val="28"/>
                <w:szCs w:val="28"/>
              </w:rPr>
              <w:t>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426C49" w:rsidRPr="00F1521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6C49" w:rsidRPr="001156B4" w:rsidTr="008E41F8">
        <w:trPr>
          <w:trHeight w:val="658"/>
        </w:trPr>
        <w:tc>
          <w:tcPr>
            <w:tcW w:w="3079" w:type="pct"/>
            <w:vAlign w:val="center"/>
          </w:tcPr>
          <w:p w:rsidR="00426C49" w:rsidRPr="001156B4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продолжительность местных телефонных соединений в месяц </w:t>
            </w:r>
            <w:r>
              <w:rPr>
                <w:sz w:val="28"/>
                <w:szCs w:val="28"/>
              </w:rPr>
              <w:br/>
              <w:t>в расчете на один абонентский номер для передачи голосовой информации по</w:t>
            </w:r>
          </w:p>
        </w:tc>
        <w:tc>
          <w:tcPr>
            <w:tcW w:w="1921" w:type="pct"/>
            <w:vAlign w:val="center"/>
          </w:tcPr>
          <w:p w:rsidR="00426C49" w:rsidRPr="00F1521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120 минут</w:t>
            </w:r>
          </w:p>
        </w:tc>
      </w:tr>
      <w:tr w:rsidR="00426C49" w:rsidRPr="001156B4" w:rsidTr="008E41F8">
        <w:trPr>
          <w:trHeight w:val="336"/>
        </w:trPr>
        <w:tc>
          <w:tcPr>
            <w:tcW w:w="3079" w:type="pct"/>
            <w:vAlign w:val="center"/>
          </w:tcPr>
          <w:p w:rsidR="00426C49" w:rsidRPr="008D7E33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минуты разговора при местных телефонных соединениях </w:t>
            </w:r>
          </w:p>
        </w:tc>
        <w:tc>
          <w:tcPr>
            <w:tcW w:w="1921" w:type="pct"/>
            <w:vAlign w:val="center"/>
          </w:tcPr>
          <w:p w:rsidR="00426C49" w:rsidRPr="00F1521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Не более 4,24 руб. в месяц</w:t>
            </w:r>
          </w:p>
        </w:tc>
      </w:tr>
      <w:tr w:rsidR="00426C49" w:rsidRPr="001156B4" w:rsidTr="008E41F8">
        <w:trPr>
          <w:trHeight w:val="336"/>
        </w:trPr>
        <w:tc>
          <w:tcPr>
            <w:tcW w:w="3079" w:type="pct"/>
            <w:vAlign w:val="center"/>
          </w:tcPr>
          <w:p w:rsidR="00426C49" w:rsidRDefault="00426C49" w:rsidP="00426C49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26C49" w:rsidRPr="001156B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6C49" w:rsidRPr="001156B4" w:rsidTr="008E41F8">
        <w:trPr>
          <w:trHeight w:val="322"/>
        </w:trPr>
        <w:tc>
          <w:tcPr>
            <w:tcW w:w="3079" w:type="pct"/>
            <w:vAlign w:val="center"/>
          </w:tcPr>
          <w:p w:rsidR="00426C49" w:rsidRPr="001156B4" w:rsidRDefault="00426C49" w:rsidP="00426C49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междугородних телефонных соединений (не более фактически сложившегося количества абонентских номеров за отчетный финансовый год);</w:t>
            </w:r>
          </w:p>
          <w:p w:rsidR="00426C49" w:rsidRPr="001156B4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921" w:type="pct"/>
            <w:vAlign w:val="center"/>
          </w:tcPr>
          <w:p w:rsidR="00426C49" w:rsidRPr="00426C49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6C49" w:rsidRPr="001156B4" w:rsidTr="008E41F8">
        <w:trPr>
          <w:trHeight w:val="336"/>
        </w:trPr>
        <w:tc>
          <w:tcPr>
            <w:tcW w:w="3079" w:type="pct"/>
            <w:vAlign w:val="center"/>
          </w:tcPr>
          <w:p w:rsidR="00426C49" w:rsidRPr="001156B4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1921" w:type="pct"/>
            <w:vAlign w:val="center"/>
          </w:tcPr>
          <w:p w:rsidR="00426C49" w:rsidRPr="001156B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м</w:t>
            </w:r>
            <w:r w:rsidRPr="001156B4">
              <w:rPr>
                <w:sz w:val="28"/>
                <w:szCs w:val="28"/>
              </w:rPr>
              <w:t>инут</w:t>
            </w:r>
          </w:p>
        </w:tc>
      </w:tr>
      <w:tr w:rsidR="00426C49" w:rsidRPr="001156B4" w:rsidTr="008E41F8">
        <w:trPr>
          <w:trHeight w:val="322"/>
        </w:trPr>
        <w:tc>
          <w:tcPr>
            <w:tcW w:w="3079" w:type="pct"/>
            <w:vAlign w:val="center"/>
          </w:tcPr>
          <w:p w:rsidR="00426C49" w:rsidRPr="001156B4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921" w:type="pct"/>
            <w:vAlign w:val="center"/>
          </w:tcPr>
          <w:p w:rsidR="00426C49" w:rsidRPr="001156B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5,85</w:t>
            </w:r>
            <w:r w:rsidRPr="001156B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26C49" w:rsidRPr="001156B4" w:rsidTr="008E41F8">
        <w:trPr>
          <w:trHeight w:val="322"/>
        </w:trPr>
        <w:tc>
          <w:tcPr>
            <w:tcW w:w="3079" w:type="pct"/>
            <w:vAlign w:val="center"/>
          </w:tcPr>
          <w:p w:rsidR="00426C49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26C49" w:rsidRPr="001156B4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Информационные услуги по поддержке и перерегистрации домена для Администрации Манычского сельского поселения http://manychskoesp.ru/,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327271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</w:t>
            </w:r>
            <w:r>
              <w:rPr>
                <w:sz w:val="28"/>
                <w:szCs w:val="28"/>
              </w:rPr>
              <w:t>,</w:t>
            </w:r>
            <w:r w:rsidRPr="004D3B8F">
              <w:rPr>
                <w:sz w:val="28"/>
                <w:szCs w:val="28"/>
                <w:lang w:val="en-US"/>
              </w:rPr>
              <w:t>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обслуживание официального сайта, </w:t>
            </w:r>
            <w:r w:rsidRPr="004D3B8F">
              <w:rPr>
                <w:sz w:val="28"/>
                <w:szCs w:val="28"/>
              </w:rPr>
              <w:t>в год, не более, руб.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4" w:type="pct"/>
            <w:vAlign w:val="center"/>
          </w:tcPr>
          <w:p w:rsidR="00426C49" w:rsidRPr="00426C49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F4F95" w:rsidRDefault="001F4F95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BE52BA">
        <w:rPr>
          <w:sz w:val="28"/>
          <w:szCs w:val="28"/>
        </w:rPr>
        <w:t>. Нормативные</w:t>
      </w:r>
      <w:r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0" w:name="Par323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3274"/>
      </w:tblGrid>
      <w:tr w:rsidR="001F4F95" w:rsidRPr="00D46C77" w:rsidTr="00BB01EE">
        <w:tc>
          <w:tcPr>
            <w:tcW w:w="5495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3274" w:type="dxa"/>
          </w:tcPr>
          <w:p w:rsidR="001F4F95" w:rsidRPr="00C14836" w:rsidRDefault="001F4F95" w:rsidP="008E41F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1F4F95" w:rsidRPr="00C830E9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Оказание услуг Удостоверяющего центра </w:t>
            </w:r>
            <w:r w:rsidRPr="00043F7C">
              <w:rPr>
                <w:sz w:val="28"/>
                <w:szCs w:val="28"/>
              </w:rPr>
              <w:lastRenderedPageBreak/>
              <w:t>по изготовлению сертификатов ключа ЭЦП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C830E9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Kaspersky</w:t>
            </w:r>
            <w:r w:rsidRPr="00C83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Anti</w:t>
            </w:r>
            <w:r w:rsidRPr="00C8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640BF9" w:rsidRDefault="001F4F9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1F4F95" w:rsidRDefault="001F4F95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Поставка программного обеспечения с установкой и технической поддержкой (Vip,net)</w:t>
            </w:r>
          </w:p>
        </w:tc>
        <w:tc>
          <w:tcPr>
            <w:tcW w:w="1687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 w:rsidRPr="001F4F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4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13000,00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 С</w:t>
            </w:r>
            <w:r w:rsidRPr="00C164D8">
              <w:rPr>
                <w:sz w:val="28"/>
                <w:szCs w:val="28"/>
                <w:lang w:val="en-US"/>
              </w:rPr>
              <w:t>SP</w:t>
            </w:r>
            <w:r w:rsidRPr="00C164D8">
              <w:rPr>
                <w:sz w:val="28"/>
                <w:szCs w:val="28"/>
              </w:rPr>
              <w:t xml:space="preserve">» -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5088,00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Услуги абонентского обслуживания по тарифному плану «Бюджетник Плюс» на 1 год –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1272,00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Передача права на использование новой версии ПО ViPNet Client for Windows 4.x (КС2)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Сертификат активации сервиса совместной технической поддержки ПО ViPNet Client  (КС2). Уровень расширенный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Дистрибутив программного продукта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1 250,00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Установка и настройка ПО ViPNet Client 4.x (КС2) (обновление)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1 500,00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с подключением к Росреестру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2196,67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ключа проверки электронной подписи для юридического лица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1026,67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2.5.2 Нормативные затраты на приобретение расходных материалов для  принтеров, многофункциональных</w:t>
      </w:r>
      <w:r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105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9"/>
        <w:gridCol w:w="2226"/>
        <w:gridCol w:w="2697"/>
      </w:tblGrid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2E5865" w:rsidRDefault="00426C49" w:rsidP="008E41F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426C49" w:rsidRDefault="00426C49" w:rsidP="008E41F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Количество, </w:t>
            </w:r>
          </w:p>
          <w:p w:rsidR="00426C49" w:rsidRPr="002E5865" w:rsidRDefault="00426C49" w:rsidP="008E41F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шт.</w:t>
            </w:r>
          </w:p>
        </w:tc>
        <w:tc>
          <w:tcPr>
            <w:tcW w:w="2697" w:type="dxa"/>
            <w:vAlign w:val="center"/>
          </w:tcPr>
          <w:p w:rsidR="00426C49" w:rsidRPr="002E5865" w:rsidRDefault="00426C49" w:rsidP="008E41F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Норматив цены в </w:t>
            </w:r>
            <w:r>
              <w:rPr>
                <w:sz w:val="28"/>
                <w:szCs w:val="28"/>
              </w:rPr>
              <w:t>месяц</w:t>
            </w:r>
            <w:r w:rsidRPr="002E5865">
              <w:rPr>
                <w:sz w:val="28"/>
                <w:szCs w:val="28"/>
              </w:rPr>
              <w:t xml:space="preserve"> не более, руб.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 xml:space="preserve">Картридж НР </w:t>
            </w:r>
            <w:r w:rsidRPr="00ED7ABA">
              <w:rPr>
                <w:sz w:val="28"/>
                <w:szCs w:val="28"/>
                <w:lang w:val="en-US"/>
              </w:rPr>
              <w:t>LJ</w:t>
            </w:r>
            <w:r w:rsidRPr="00ED7ABA">
              <w:rPr>
                <w:sz w:val="28"/>
                <w:szCs w:val="28"/>
              </w:rPr>
              <w:t xml:space="preserve"> 1200</w:t>
            </w:r>
          </w:p>
        </w:tc>
        <w:tc>
          <w:tcPr>
            <w:tcW w:w="2226" w:type="dxa"/>
            <w:vAlign w:val="center"/>
          </w:tcPr>
          <w:p w:rsidR="00426C49" w:rsidRPr="00ED7ABA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426C49" w:rsidRPr="00F9250E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HP</w:t>
            </w:r>
            <w:r w:rsidRPr="00ED7ABA">
              <w:rPr>
                <w:sz w:val="28"/>
                <w:szCs w:val="28"/>
              </w:rPr>
              <w:t xml:space="preserve"> </w:t>
            </w:r>
            <w:r w:rsidRPr="00ED7ABA">
              <w:rPr>
                <w:sz w:val="28"/>
                <w:szCs w:val="28"/>
                <w:lang w:val="en-US"/>
              </w:rPr>
              <w:t>LJ</w:t>
            </w:r>
            <w:r w:rsidRPr="00ED7ABA">
              <w:rPr>
                <w:sz w:val="28"/>
                <w:szCs w:val="28"/>
              </w:rPr>
              <w:t xml:space="preserve"> </w:t>
            </w:r>
            <w:r w:rsidRPr="00ED7ABA">
              <w:rPr>
                <w:sz w:val="28"/>
                <w:szCs w:val="28"/>
                <w:lang w:val="en-US"/>
              </w:rPr>
              <w:t>P</w:t>
            </w:r>
            <w:r w:rsidRPr="00ED7ABA">
              <w:rPr>
                <w:sz w:val="28"/>
                <w:szCs w:val="28"/>
              </w:rPr>
              <w:t>1005</w:t>
            </w:r>
          </w:p>
        </w:tc>
        <w:tc>
          <w:tcPr>
            <w:tcW w:w="2226" w:type="dxa"/>
            <w:vAlign w:val="center"/>
          </w:tcPr>
          <w:p w:rsidR="00426C49" w:rsidRPr="00ED7ABA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HP LJ 1010</w:t>
            </w:r>
          </w:p>
        </w:tc>
        <w:tc>
          <w:tcPr>
            <w:tcW w:w="2226" w:type="dxa"/>
            <w:vAlign w:val="center"/>
          </w:tcPr>
          <w:p w:rsidR="00426C49" w:rsidRPr="00ED7ABA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Samsung ML-1210</w:t>
            </w:r>
          </w:p>
        </w:tc>
        <w:tc>
          <w:tcPr>
            <w:tcW w:w="2226" w:type="dxa"/>
            <w:vAlign w:val="center"/>
          </w:tcPr>
          <w:p w:rsidR="00426C49" w:rsidRPr="00ED7ABA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lastRenderedPageBreak/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Canon LBP 3010</w:t>
            </w:r>
          </w:p>
        </w:tc>
        <w:tc>
          <w:tcPr>
            <w:tcW w:w="2226" w:type="dxa"/>
            <w:vAlign w:val="center"/>
          </w:tcPr>
          <w:p w:rsidR="00426C49" w:rsidRPr="00BD3A9D" w:rsidDel="00D061FC" w:rsidRDefault="00BD3A9D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</w:pPr>
            <w:r w:rsidRPr="00ED7ABA">
              <w:rPr>
                <w:sz w:val="28"/>
                <w:szCs w:val="28"/>
                <w:lang w:val="en-US"/>
              </w:rPr>
              <w:t>520</w:t>
            </w:r>
            <w:r w:rsidRPr="00ED7ABA">
              <w:rPr>
                <w:sz w:val="28"/>
                <w:szCs w:val="28"/>
              </w:rPr>
              <w:t>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Canon  MF 211</w:t>
            </w:r>
          </w:p>
        </w:tc>
        <w:tc>
          <w:tcPr>
            <w:tcW w:w="2226" w:type="dxa"/>
            <w:vAlign w:val="center"/>
          </w:tcPr>
          <w:p w:rsidR="00426C49" w:rsidRPr="00BD3A9D" w:rsidDel="00D061FC" w:rsidRDefault="00BD3A9D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hp laserjet 150</w:t>
            </w:r>
          </w:p>
        </w:tc>
        <w:tc>
          <w:tcPr>
            <w:tcW w:w="2226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  <w:lang w:val="en-US"/>
              </w:rPr>
              <w:t>520</w:t>
            </w:r>
            <w:r w:rsidRPr="00ED7ABA">
              <w:rPr>
                <w:sz w:val="28"/>
                <w:szCs w:val="28"/>
              </w:rPr>
              <w:t>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314413" w:rsidRDefault="00426C49" w:rsidP="008E41F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hp laserjet M1132MFP</w:t>
            </w:r>
          </w:p>
        </w:tc>
        <w:tc>
          <w:tcPr>
            <w:tcW w:w="2226" w:type="dxa"/>
            <w:vAlign w:val="center"/>
          </w:tcPr>
          <w:p w:rsidR="00426C49" w:rsidRPr="00BD3A9D" w:rsidRDefault="00BD3A9D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426C49" w:rsidRPr="00314413" w:rsidRDefault="00426C49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314413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Phaser 3130</w:t>
            </w:r>
          </w:p>
        </w:tc>
        <w:tc>
          <w:tcPr>
            <w:tcW w:w="2226" w:type="dxa"/>
            <w:vAlign w:val="center"/>
          </w:tcPr>
          <w:p w:rsidR="00426C49" w:rsidRPr="00BD3A9D" w:rsidRDefault="00BD3A9D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426C49" w:rsidRPr="00314413" w:rsidRDefault="00426C49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Xerox</w:t>
            </w:r>
          </w:p>
        </w:tc>
        <w:tc>
          <w:tcPr>
            <w:tcW w:w="2226" w:type="dxa"/>
            <w:vAlign w:val="center"/>
          </w:tcPr>
          <w:p w:rsidR="00426C49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  <w:r w:rsidR="00A276BF">
              <w:rPr>
                <w:sz w:val="28"/>
                <w:szCs w:val="28"/>
              </w:rPr>
              <w:t>0</w:t>
            </w:r>
          </w:p>
        </w:tc>
      </w:tr>
      <w:tr w:rsidR="00426C49" w:rsidRPr="00D46C77" w:rsidTr="00A276BF">
        <w:trPr>
          <w:jc w:val="center"/>
        </w:trPr>
        <w:tc>
          <w:tcPr>
            <w:tcW w:w="5639" w:type="dxa"/>
            <w:vAlign w:val="center"/>
          </w:tcPr>
          <w:p w:rsidR="00426C49" w:rsidRPr="00ED7ABA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Samsung ML-1710</w:t>
            </w:r>
          </w:p>
        </w:tc>
        <w:tc>
          <w:tcPr>
            <w:tcW w:w="2226" w:type="dxa"/>
            <w:vAlign w:val="center"/>
          </w:tcPr>
          <w:p w:rsidR="00426C49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ED7ABA" w:rsidRDefault="00426C49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  <w:r w:rsidR="00A276BF">
              <w:rPr>
                <w:sz w:val="28"/>
                <w:szCs w:val="28"/>
              </w:rPr>
              <w:t>0</w:t>
            </w:r>
          </w:p>
        </w:tc>
      </w:tr>
    </w:tbl>
    <w:p w:rsidR="00194A27" w:rsidRDefault="00194A27" w:rsidP="00194A27">
      <w:pPr>
        <w:tabs>
          <w:tab w:val="left" w:pos="567"/>
        </w:tabs>
        <w:jc w:val="both"/>
        <w:rPr>
          <w:sz w:val="28"/>
          <w:szCs w:val="28"/>
        </w:rPr>
      </w:pPr>
    </w:p>
    <w:p w:rsidR="00A276BF" w:rsidRPr="00A10A5E" w:rsidRDefault="00A276BF" w:rsidP="00194A27">
      <w:pPr>
        <w:tabs>
          <w:tab w:val="left" w:pos="567"/>
        </w:tabs>
        <w:jc w:val="both"/>
        <w:rPr>
          <w:sz w:val="28"/>
          <w:szCs w:val="28"/>
        </w:rPr>
      </w:pPr>
      <w:r w:rsidRPr="00BE52BA">
        <w:rPr>
          <w:sz w:val="28"/>
          <w:szCs w:val="28"/>
        </w:rPr>
        <w:t>3.</w:t>
      </w:r>
      <w:r w:rsidRPr="00A10A5E">
        <w:rPr>
          <w:sz w:val="28"/>
          <w:szCs w:val="28"/>
        </w:rPr>
        <w:t xml:space="preserve">1 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исходя  из стоимости одного человека – часа и человека, дня, установленного  постановлением  Правительства   Ростовской  </w:t>
      </w:r>
      <w:r w:rsidR="00A10A5E">
        <w:rPr>
          <w:sz w:val="28"/>
          <w:szCs w:val="28"/>
        </w:rPr>
        <w:t>области    от 16.01.2014  № 14 (в редакции постановления Правительства РО от 20.08.2014 №588)</w:t>
      </w:r>
      <w:r w:rsidRPr="00A10A5E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1"/>
        <w:gridCol w:w="3070"/>
        <w:gridCol w:w="3580"/>
      </w:tblGrid>
      <w:tr w:rsidR="00A276BF" w:rsidRPr="00A10A5E" w:rsidTr="00A276BF">
        <w:tc>
          <w:tcPr>
            <w:tcW w:w="3771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307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Количество обучаемых в год</w:t>
            </w:r>
          </w:p>
        </w:tc>
        <w:tc>
          <w:tcPr>
            <w:tcW w:w="358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 w:rsidR="00A10A5E" w:rsidRPr="00A10A5E">
              <w:rPr>
                <w:sz w:val="28"/>
                <w:szCs w:val="28"/>
              </w:rPr>
              <w:t>, дня</w:t>
            </w:r>
            <w:r w:rsidRPr="00A10A5E">
              <w:rPr>
                <w:sz w:val="28"/>
                <w:szCs w:val="28"/>
              </w:rPr>
              <w:t>) не более, руб.</w:t>
            </w:r>
          </w:p>
        </w:tc>
      </w:tr>
      <w:tr w:rsidR="00A276BF" w:rsidRPr="00A10A5E" w:rsidTr="00A276BF">
        <w:tc>
          <w:tcPr>
            <w:tcW w:w="3771" w:type="dxa"/>
          </w:tcPr>
          <w:p w:rsidR="00A276BF" w:rsidRPr="00A10A5E" w:rsidRDefault="00A276BF" w:rsidP="008E41F8">
            <w:pPr>
              <w:jc w:val="both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307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276BF" w:rsidRPr="00A10A5E" w:rsidRDefault="00A276BF" w:rsidP="00A10A5E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22315,</w:t>
            </w:r>
            <w:r w:rsidR="00A10A5E" w:rsidRPr="00A10A5E">
              <w:rPr>
                <w:sz w:val="28"/>
                <w:szCs w:val="28"/>
              </w:rPr>
              <w:t>3</w:t>
            </w:r>
          </w:p>
        </w:tc>
      </w:tr>
      <w:tr w:rsidR="00A276BF" w:rsidRPr="000F10AC" w:rsidTr="00A276BF">
        <w:tc>
          <w:tcPr>
            <w:tcW w:w="3771" w:type="dxa"/>
          </w:tcPr>
          <w:p w:rsidR="00A276BF" w:rsidRPr="00A10A5E" w:rsidRDefault="00A276BF" w:rsidP="00A276BF">
            <w:pPr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осуществляющие  техническое обеспечение  деятельности</w:t>
            </w:r>
          </w:p>
        </w:tc>
        <w:tc>
          <w:tcPr>
            <w:tcW w:w="307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</w:p>
          <w:p w:rsidR="00A276BF" w:rsidRPr="00F9427D" w:rsidRDefault="00A10A5E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17035,3</w:t>
            </w:r>
          </w:p>
        </w:tc>
      </w:tr>
    </w:tbl>
    <w:p w:rsidR="00A276BF" w:rsidRDefault="00A276BF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B01EE" w:rsidRPr="00C164D8" w:rsidRDefault="00BB01E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C164D8">
        <w:rPr>
          <w:sz w:val="28"/>
          <w:szCs w:val="28"/>
        </w:rPr>
        <w:t>4.5.3. Нормативные затраты на отлов, транспортировку, содержание безнадзорных животных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2508"/>
      </w:tblGrid>
      <w:tr w:rsidR="00BB01EE" w:rsidRPr="00C164D8" w:rsidTr="00194A27">
        <w:tc>
          <w:tcPr>
            <w:tcW w:w="1368" w:type="dxa"/>
          </w:tcPr>
          <w:p w:rsidR="00BB01EE" w:rsidRPr="00C164D8" w:rsidRDefault="00BB01EE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№ п/п</w:t>
            </w:r>
          </w:p>
        </w:tc>
        <w:tc>
          <w:tcPr>
            <w:tcW w:w="3560" w:type="dxa"/>
          </w:tcPr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08" w:type="dxa"/>
          </w:tcPr>
          <w:p w:rsidR="00BB01EE" w:rsidRPr="00C164D8" w:rsidRDefault="00BB01EE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BB01EE" w:rsidRPr="00C164D8" w:rsidTr="00194A27">
        <w:trPr>
          <w:trHeight w:val="461"/>
        </w:trPr>
        <w:tc>
          <w:tcPr>
            <w:tcW w:w="1368" w:type="dxa"/>
          </w:tcPr>
          <w:p w:rsidR="00BB01EE" w:rsidRPr="00C164D8" w:rsidRDefault="00BB01EE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BB01EE" w:rsidRPr="00C164D8" w:rsidRDefault="00BB01EE" w:rsidP="008E41F8">
            <w:pPr>
              <w:ind w:right="72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1080" w:type="dxa"/>
          </w:tcPr>
          <w:p w:rsidR="00BB01EE" w:rsidRPr="00C164D8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BB01EE" w:rsidRPr="00C164D8" w:rsidRDefault="00BB01EE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:rsidR="00BB01EE" w:rsidRPr="00C164D8" w:rsidRDefault="00BB01EE" w:rsidP="008E41F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</w:t>
            </w:r>
            <w:r w:rsidRPr="00C164D8">
              <w:rPr>
                <w:sz w:val="28"/>
                <w:szCs w:val="28"/>
              </w:rPr>
              <w:t>,00</w:t>
            </w:r>
          </w:p>
        </w:tc>
      </w:tr>
    </w:tbl>
    <w:p w:rsidR="00BB01EE" w:rsidRDefault="00BB01E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C69FD" w:rsidRPr="004D3B8F" w:rsidRDefault="00FC69FD" w:rsidP="00FC69F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>4.7.1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685"/>
        <w:gridCol w:w="900"/>
        <w:gridCol w:w="1800"/>
        <w:gridCol w:w="2687"/>
      </w:tblGrid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FC69FD" w:rsidRPr="004D3B8F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687" w:type="dxa"/>
          </w:tcPr>
          <w:p w:rsidR="00FC69FD" w:rsidRPr="004D3B8F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12,11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7,09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2812C4" w:rsidP="002812C4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14,07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4,42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2812C4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74,86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12,63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степлера 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20,53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3,08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151,95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25,67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133,47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52,05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rPr>
          <w:trHeight w:val="76"/>
        </w:trPr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38 мм</w:t>
              </w:r>
            </w:smartTag>
            <w:r w:rsidRPr="004D3B8F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698,13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Пружины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12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471,24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16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637,05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750,49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51 мм</w:t>
              </w:r>
            </w:smartTag>
            <w:r w:rsidRPr="004D3B8F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907,57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977,39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A4 пластиковые прозрачные 180 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</w:t>
            </w:r>
            <w:r w:rsidRPr="004D3B8F">
              <w:rPr>
                <w:sz w:val="28"/>
                <w:szCs w:val="28"/>
              </w:rPr>
              <w:lastRenderedPageBreak/>
              <w:t xml:space="preserve">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166,46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359,89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124,43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11,70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14,37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 , размер: 70х40х40мм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62,44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178,66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34,91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105,28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17,49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930,43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571,34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17,04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75,15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6,98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118,25</w:t>
            </w:r>
          </w:p>
        </w:tc>
      </w:tr>
    </w:tbl>
    <w:p w:rsidR="00FC69FD" w:rsidRPr="004D3B8F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Манычского  сельского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Манычского сельского поселения.</w:t>
      </w:r>
    </w:p>
    <w:p w:rsidR="00A80FB2" w:rsidRDefault="00A80FB2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FB2" w:rsidRPr="004D3B8F" w:rsidRDefault="00A80FB2" w:rsidP="00A80FB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4.7.2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554"/>
      </w:tblGrid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A80FB2" w:rsidRPr="004D3B8F" w:rsidRDefault="00A80FB2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A80FB2" w:rsidRPr="004D3B8F" w:rsidRDefault="00A80FB2" w:rsidP="008E41F8">
            <w:pPr>
              <w:ind w:right="-8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A80FB2" w:rsidRPr="004D3B8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80FB2" w:rsidRPr="004D3B8F" w:rsidTr="00194A27">
        <w:trPr>
          <w:trHeight w:val="76"/>
        </w:trPr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Известь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4D3B8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Желтая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Голубая эмаль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Зеленая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Черная эмаль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Белая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Золотистая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Серебряная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Мешки для мусора от 10 до 20 шт. в уп. (на 120 л.)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Мешки для мусора от 20 до 50 </w:t>
            </w:r>
            <w:r w:rsidRPr="004D3B8F">
              <w:rPr>
                <w:color w:val="000000"/>
                <w:sz w:val="28"/>
                <w:szCs w:val="28"/>
              </w:rPr>
              <w:lastRenderedPageBreak/>
              <w:t xml:space="preserve">шт. в уп. (на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4D3B8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Уайт-спир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D3B8F">
              <w:rPr>
                <w:color w:val="000000"/>
                <w:sz w:val="28"/>
                <w:szCs w:val="28"/>
              </w:rPr>
              <w:t>т 5л.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Уайт-спир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D3B8F">
              <w:rPr>
                <w:color w:val="000000"/>
                <w:sz w:val="28"/>
                <w:szCs w:val="28"/>
              </w:rPr>
              <w:t xml:space="preserve">т 0,9л.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Уайт-спир</w:t>
            </w:r>
            <w:r>
              <w:rPr>
                <w:color w:val="000000"/>
                <w:sz w:val="28"/>
                <w:szCs w:val="28"/>
              </w:rPr>
              <w:t>ит 1</w:t>
            </w:r>
            <w:r w:rsidRPr="004D3B8F">
              <w:rPr>
                <w:color w:val="000000"/>
                <w:sz w:val="28"/>
                <w:szCs w:val="28"/>
              </w:rPr>
              <w:t>л.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Ракля 120х30 38мм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Лампа газоразрядная ДРЛ 250 «Лисма»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Светильник РКУ 250 вт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 эмаль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A80FB2" w:rsidRPr="004D3B8F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Синяя эмаль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Краска фасадная </w:t>
            </w:r>
          </w:p>
        </w:tc>
        <w:tc>
          <w:tcPr>
            <w:tcW w:w="709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4D3B8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4D3B8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A80FB2" w:rsidRP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светодиотная </w:t>
            </w:r>
            <w:r>
              <w:rPr>
                <w:sz w:val="28"/>
                <w:szCs w:val="28"/>
                <w:lang w:val="en-US"/>
              </w:rPr>
              <w:t>E40 30</w:t>
            </w:r>
            <w:r>
              <w:rPr>
                <w:sz w:val="28"/>
                <w:szCs w:val="28"/>
              </w:rPr>
              <w:t>вт</w:t>
            </w:r>
          </w:p>
        </w:tc>
        <w:tc>
          <w:tcPr>
            <w:tcW w:w="709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A80FB2" w:rsidRP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Таймер времени ТМ 15 «</w:t>
            </w:r>
            <w:r>
              <w:rPr>
                <w:sz w:val="28"/>
                <w:szCs w:val="28"/>
                <w:lang w:val="en-US"/>
              </w:rPr>
              <w:t>EKF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A80FB2" w:rsidRP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Переходник для ламп </w:t>
            </w:r>
            <w:r>
              <w:rPr>
                <w:sz w:val="28"/>
                <w:szCs w:val="28"/>
                <w:lang w:val="en-US"/>
              </w:rPr>
              <w:t>c</w:t>
            </w:r>
            <w:r w:rsidRPr="00A8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A80FB2">
              <w:rPr>
                <w:sz w:val="28"/>
                <w:szCs w:val="28"/>
              </w:rPr>
              <w:t xml:space="preserve"> 40 </w:t>
            </w:r>
            <w:r>
              <w:rPr>
                <w:sz w:val="28"/>
                <w:szCs w:val="28"/>
              </w:rPr>
              <w:t>на Е27</w:t>
            </w:r>
          </w:p>
        </w:tc>
        <w:tc>
          <w:tcPr>
            <w:tcW w:w="709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 Е40 «Керамика» </w:t>
            </w:r>
          </w:p>
        </w:tc>
        <w:tc>
          <w:tcPr>
            <w:tcW w:w="709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с/д 30 вт</w:t>
            </w:r>
          </w:p>
        </w:tc>
        <w:tc>
          <w:tcPr>
            <w:tcW w:w="709" w:type="dxa"/>
          </w:tcPr>
          <w:p w:rsidR="00A80FB2" w:rsidRDefault="00A80FB2" w:rsidP="00A80FB2">
            <w:pPr>
              <w:jc w:val="center"/>
            </w:pPr>
            <w:r w:rsidRPr="000B7B83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 </w:t>
            </w:r>
          </w:p>
        </w:tc>
        <w:tc>
          <w:tcPr>
            <w:tcW w:w="709" w:type="dxa"/>
          </w:tcPr>
          <w:p w:rsidR="00A80FB2" w:rsidRDefault="00A80FB2" w:rsidP="00A80FB2">
            <w:pPr>
              <w:jc w:val="center"/>
            </w:pPr>
            <w:r w:rsidRPr="000B7B83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 анкерный </w:t>
            </w:r>
          </w:p>
        </w:tc>
        <w:tc>
          <w:tcPr>
            <w:tcW w:w="709" w:type="dxa"/>
          </w:tcPr>
          <w:p w:rsidR="00A80FB2" w:rsidRDefault="00A80FB2" w:rsidP="00A80FB2">
            <w:pPr>
              <w:jc w:val="center"/>
            </w:pPr>
            <w:r w:rsidRPr="000B7B83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Кронштейн анкерный </w:t>
            </w:r>
          </w:p>
        </w:tc>
        <w:tc>
          <w:tcPr>
            <w:tcW w:w="709" w:type="dxa"/>
          </w:tcPr>
          <w:p w:rsidR="00A80FB2" w:rsidRDefault="00A80FB2" w:rsidP="00A80FB2">
            <w:pPr>
              <w:jc w:val="center"/>
            </w:pPr>
            <w:r w:rsidRPr="000B7B83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42" w:type="dxa"/>
          </w:tcPr>
          <w:p w:rsidR="00A80FB2" w:rsidRDefault="00A80FB2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Переходник Е40</w:t>
            </w:r>
          </w:p>
        </w:tc>
        <w:tc>
          <w:tcPr>
            <w:tcW w:w="709" w:type="dxa"/>
          </w:tcPr>
          <w:p w:rsidR="00A80FB2" w:rsidRDefault="00A80FB2" w:rsidP="00A80FB2">
            <w:pPr>
              <w:jc w:val="center"/>
            </w:pPr>
            <w:r w:rsidRPr="000B7B83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</w:tr>
    </w:tbl>
    <w:p w:rsidR="00A80FB2" w:rsidRDefault="00A80FB2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Манычского сельского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Манычского сельского поселения.</w:t>
      </w:r>
    </w:p>
    <w:p w:rsidR="00CA162B" w:rsidRDefault="00CA162B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B01EE" w:rsidRPr="004D3B8F" w:rsidRDefault="00BB01EE" w:rsidP="00BB01E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B8F">
        <w:rPr>
          <w:sz w:val="28"/>
          <w:szCs w:val="28"/>
        </w:rPr>
        <w:t>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4760"/>
        <w:gridCol w:w="1482"/>
        <w:gridCol w:w="1695"/>
        <w:gridCol w:w="1433"/>
        <w:gridCol w:w="356"/>
      </w:tblGrid>
      <w:tr w:rsidR="00F6400A" w:rsidRPr="004D3B8F" w:rsidTr="00F6400A">
        <w:tc>
          <w:tcPr>
            <w:tcW w:w="769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цена за единицу, не более</w:t>
            </w:r>
            <w:r w:rsidR="00CA162B">
              <w:rPr>
                <w:sz w:val="28"/>
                <w:szCs w:val="28"/>
              </w:rPr>
              <w:t xml:space="preserve"> (руб)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  <w:tcBorders>
              <w:right w:val="single" w:sz="4" w:space="0" w:color="auto"/>
            </w:tcBorders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03" w:type="dxa"/>
            <w:gridSpan w:val="4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Ford Focus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литр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  <w:r w:rsidRPr="004D3B8F">
              <w:rPr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 xml:space="preserve">Formula </w:t>
            </w:r>
            <w:r w:rsidRPr="004D3B8F">
              <w:rPr>
                <w:sz w:val="28"/>
                <w:szCs w:val="28"/>
              </w:rPr>
              <w:t>5кг.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>Formula</w:t>
            </w:r>
            <w:r w:rsidRPr="004D3B8F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Лампочки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Орлетка на руль универсальная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800,00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4D3B8F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Опора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8000,00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4D3B8F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0" w:type="dxa"/>
          </w:tcPr>
          <w:p w:rsidR="00F6400A" w:rsidRPr="004D3B8F" w:rsidRDefault="00F6400A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Мотор отопителя салона </w:t>
            </w:r>
          </w:p>
        </w:tc>
        <w:tc>
          <w:tcPr>
            <w:tcW w:w="149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Pr="004D3B8F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9D0A8B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</w:tcPr>
          <w:p w:rsidR="00F6400A" w:rsidRDefault="00F6400A" w:rsidP="008E41F8">
            <w:pPr>
              <w:rPr>
                <w:sz w:val="28"/>
                <w:szCs w:val="28"/>
              </w:rPr>
            </w:pPr>
            <w:r w:rsidRPr="009D0A8B">
              <w:rPr>
                <w:sz w:val="28"/>
                <w:szCs w:val="28"/>
              </w:rPr>
              <w:t>Шайба 8х16х3 ОАО «Бел3ан»</w:t>
            </w:r>
          </w:p>
        </w:tc>
        <w:tc>
          <w:tcPr>
            <w:tcW w:w="149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06467D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</w:tcPr>
          <w:p w:rsidR="00F6400A" w:rsidRPr="0006467D" w:rsidRDefault="00F6400A" w:rsidP="008E41F8">
            <w:pPr>
              <w:rPr>
                <w:sz w:val="28"/>
                <w:szCs w:val="28"/>
              </w:rPr>
            </w:pPr>
            <w:r w:rsidRPr="0006467D">
              <w:rPr>
                <w:sz w:val="28"/>
                <w:szCs w:val="28"/>
              </w:rPr>
              <w:t xml:space="preserve">Ролик ремня приводного </w:t>
            </w:r>
            <w:r w:rsidRPr="0006467D">
              <w:rPr>
                <w:sz w:val="28"/>
                <w:szCs w:val="28"/>
                <w:lang w:val="en-US"/>
              </w:rPr>
              <w:t>FORD</w:t>
            </w:r>
            <w:r w:rsidRPr="0006467D">
              <w:rPr>
                <w:sz w:val="28"/>
                <w:szCs w:val="28"/>
              </w:rPr>
              <w:t>/</w:t>
            </w:r>
            <w:r w:rsidRPr="0006467D">
              <w:rPr>
                <w:sz w:val="28"/>
                <w:szCs w:val="28"/>
                <w:lang w:val="en-US"/>
              </w:rPr>
              <w:t>VOLVO</w:t>
            </w:r>
            <w:r w:rsidRPr="0006467D">
              <w:rPr>
                <w:sz w:val="28"/>
                <w:szCs w:val="28"/>
              </w:rPr>
              <w:t>/</w:t>
            </w:r>
            <w:r w:rsidRPr="0006467D">
              <w:rPr>
                <w:sz w:val="28"/>
                <w:szCs w:val="28"/>
                <w:lang w:val="en-US"/>
              </w:rPr>
              <w:t>FOCUS</w:t>
            </w:r>
            <w:r w:rsidRPr="0006467D">
              <w:rPr>
                <w:sz w:val="28"/>
                <w:szCs w:val="28"/>
              </w:rPr>
              <w:t>2/</w:t>
            </w:r>
            <w:r w:rsidRPr="0006467D">
              <w:rPr>
                <w:sz w:val="28"/>
                <w:szCs w:val="28"/>
                <w:lang w:val="en-US"/>
              </w:rPr>
              <w:t>C</w:t>
            </w:r>
            <w:r w:rsidRPr="0006467D">
              <w:rPr>
                <w:sz w:val="28"/>
                <w:szCs w:val="28"/>
              </w:rPr>
              <w:t>30/</w:t>
            </w:r>
            <w:r w:rsidRPr="0006467D">
              <w:rPr>
                <w:sz w:val="28"/>
                <w:szCs w:val="28"/>
                <w:lang w:val="en-US"/>
              </w:rPr>
              <w:t>S</w:t>
            </w:r>
            <w:r w:rsidRPr="0006467D">
              <w:rPr>
                <w:sz w:val="28"/>
                <w:szCs w:val="28"/>
              </w:rPr>
              <w:t>40/</w:t>
            </w:r>
            <w:r w:rsidRPr="0006467D">
              <w:rPr>
                <w:sz w:val="28"/>
                <w:szCs w:val="28"/>
                <w:lang w:val="en-US"/>
              </w:rPr>
              <w:t>V</w:t>
            </w:r>
            <w:r w:rsidRPr="0006467D">
              <w:rPr>
                <w:sz w:val="28"/>
                <w:szCs w:val="28"/>
              </w:rPr>
              <w:t>50 04-1.8-2.0 Т38318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</w:pPr>
            <w:r w:rsidRPr="00C26C6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06467D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0" w:type="dxa"/>
          </w:tcPr>
          <w:p w:rsidR="00F6400A" w:rsidRPr="0006467D" w:rsidRDefault="00F6400A" w:rsidP="00E0507D">
            <w:pPr>
              <w:rPr>
                <w:sz w:val="28"/>
                <w:szCs w:val="28"/>
                <w:lang w:val="en-US"/>
              </w:rPr>
            </w:pPr>
            <w:r w:rsidRPr="0006467D">
              <w:rPr>
                <w:sz w:val="28"/>
                <w:szCs w:val="28"/>
              </w:rPr>
              <w:t xml:space="preserve">Ремень 5РК705 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</w:pPr>
            <w:r w:rsidRPr="00C26C6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06467D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</w:tcPr>
          <w:p w:rsidR="00F6400A" w:rsidRPr="0006467D" w:rsidRDefault="00F6400A" w:rsidP="00E0507D">
            <w:pPr>
              <w:rPr>
                <w:sz w:val="28"/>
                <w:szCs w:val="28"/>
                <w:lang w:val="en-US"/>
              </w:rPr>
            </w:pPr>
            <w:r w:rsidRPr="0006467D">
              <w:rPr>
                <w:sz w:val="28"/>
                <w:szCs w:val="28"/>
              </w:rPr>
              <w:t>Ремень 6</w:t>
            </w:r>
            <w:r w:rsidRPr="0006467D">
              <w:rPr>
                <w:sz w:val="28"/>
                <w:szCs w:val="28"/>
                <w:lang w:val="en-US"/>
              </w:rPr>
              <w:t xml:space="preserve">PK1306 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</w:pPr>
            <w:r w:rsidRPr="00C26C6F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Pr="0006467D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</w:tcPr>
          <w:p w:rsidR="00F6400A" w:rsidRPr="0006467D" w:rsidRDefault="00F6400A" w:rsidP="00E0507D">
            <w:pPr>
              <w:rPr>
                <w:sz w:val="28"/>
                <w:szCs w:val="28"/>
                <w:lang w:val="en-US"/>
              </w:rPr>
            </w:pPr>
            <w:r w:rsidRPr="0006467D">
              <w:rPr>
                <w:sz w:val="28"/>
                <w:szCs w:val="28"/>
              </w:rPr>
              <w:t xml:space="preserve">Щетки стеклоочистителя 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60" w:type="dxa"/>
          </w:tcPr>
          <w:p w:rsidR="00F6400A" w:rsidRPr="0006467D" w:rsidRDefault="00F6400A" w:rsidP="008E41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Антифриз </w:t>
            </w:r>
            <w:r>
              <w:rPr>
                <w:sz w:val="28"/>
                <w:szCs w:val="28"/>
                <w:lang w:val="en-US"/>
              </w:rPr>
              <w:t>FELIX 5kg G12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60" w:type="dxa"/>
          </w:tcPr>
          <w:p w:rsidR="00F6400A" w:rsidRPr="0006467D" w:rsidRDefault="00F6400A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водяной </w:t>
            </w:r>
            <w:r>
              <w:rPr>
                <w:sz w:val="28"/>
                <w:szCs w:val="28"/>
                <w:lang w:val="en-US"/>
              </w:rPr>
              <w:t>FORD 1480869 1</w:t>
            </w:r>
            <w:r>
              <w:rPr>
                <w:sz w:val="28"/>
                <w:szCs w:val="28"/>
              </w:rPr>
              <w:t>.8-2.0</w:t>
            </w:r>
          </w:p>
        </w:tc>
        <w:tc>
          <w:tcPr>
            <w:tcW w:w="1490" w:type="dxa"/>
          </w:tcPr>
          <w:p w:rsidR="00F6400A" w:rsidRDefault="00F6400A" w:rsidP="00E05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4D3B8F" w:rsidTr="00F6400A">
        <w:tc>
          <w:tcPr>
            <w:tcW w:w="769" w:type="dxa"/>
          </w:tcPr>
          <w:p w:rsidR="00F6400A" w:rsidRDefault="00F6400A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60" w:type="dxa"/>
          </w:tcPr>
          <w:p w:rsidR="00F6400A" w:rsidRPr="00F6400A" w:rsidRDefault="00F6400A" w:rsidP="008E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Ступица в сборе с подшибником </w:t>
            </w:r>
            <w:r>
              <w:rPr>
                <w:sz w:val="28"/>
                <w:szCs w:val="28"/>
                <w:lang w:val="en-US"/>
              </w:rPr>
              <w:t>Ford</w:t>
            </w:r>
            <w:r w:rsidRPr="00F64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VKBA</w:t>
            </w:r>
            <w:r w:rsidRPr="00F6400A">
              <w:rPr>
                <w:sz w:val="28"/>
                <w:szCs w:val="28"/>
              </w:rPr>
              <w:t xml:space="preserve"> 3660</w:t>
            </w:r>
          </w:p>
        </w:tc>
        <w:tc>
          <w:tcPr>
            <w:tcW w:w="1490" w:type="dxa"/>
          </w:tcPr>
          <w:p w:rsidR="00F6400A" w:rsidRPr="00F6400A" w:rsidRDefault="00F6400A" w:rsidP="00E05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6400A" w:rsidRDefault="00F6400A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6710,00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9A31DB" w:rsidRDefault="008E41F8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B01EE" w:rsidRDefault="00BB01EE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1BA9" w:rsidRDefault="00A81BA9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1BA9" w:rsidRDefault="00A81BA9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1BA9" w:rsidRDefault="00A81BA9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1BA9" w:rsidRDefault="00A81BA9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1BA9" w:rsidRDefault="00A81BA9" w:rsidP="00BB01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E41F8" w:rsidRPr="00A81BA9" w:rsidRDefault="008E41F8" w:rsidP="008E41F8">
      <w:pPr>
        <w:pStyle w:val="a3"/>
        <w:numPr>
          <w:ilvl w:val="1"/>
          <w:numId w:val="10"/>
        </w:numPr>
        <w:tabs>
          <w:tab w:val="left" w:pos="0"/>
        </w:tabs>
        <w:spacing w:after="120" w:line="276" w:lineRule="auto"/>
        <w:jc w:val="both"/>
        <w:rPr>
          <w:kern w:val="2"/>
          <w:sz w:val="28"/>
          <w:szCs w:val="28"/>
        </w:rPr>
      </w:pPr>
      <w:r w:rsidRPr="000A3684">
        <w:rPr>
          <w:sz w:val="28"/>
          <w:szCs w:val="28"/>
        </w:rPr>
        <w:lastRenderedPageBreak/>
        <w:t>В пункт 4.5 добавить п.п.4.5.9</w:t>
      </w:r>
      <w:r w:rsidR="00194A27">
        <w:rPr>
          <w:sz w:val="28"/>
          <w:szCs w:val="28"/>
        </w:rPr>
        <w:t>; 4.5.10; 4.5.11</w:t>
      </w:r>
      <w:r w:rsidR="00A81BA9">
        <w:rPr>
          <w:sz w:val="28"/>
          <w:szCs w:val="28"/>
        </w:rPr>
        <w:t>; 4.5.12</w:t>
      </w:r>
      <w:r w:rsidRPr="000A3684">
        <w:rPr>
          <w:sz w:val="28"/>
          <w:szCs w:val="28"/>
        </w:rPr>
        <w:t xml:space="preserve"> следующего содержания:</w:t>
      </w:r>
    </w:p>
    <w:p w:rsidR="008E41F8" w:rsidRPr="000A3684" w:rsidRDefault="008E41F8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 w:rsidRPr="000A3684">
        <w:rPr>
          <w:sz w:val="28"/>
          <w:szCs w:val="28"/>
        </w:rPr>
        <w:t>«4.5.</w:t>
      </w:r>
      <w:r w:rsidR="00D742EE">
        <w:rPr>
          <w:sz w:val="28"/>
          <w:szCs w:val="28"/>
        </w:rPr>
        <w:t>9</w:t>
      </w:r>
      <w:r w:rsidRPr="000A3684">
        <w:rPr>
          <w:sz w:val="28"/>
          <w:szCs w:val="28"/>
        </w:rPr>
        <w:t xml:space="preserve">. </w:t>
      </w:r>
      <w:r w:rsidRPr="000A3684">
        <w:rPr>
          <w:bCs/>
          <w:spacing w:val="-6"/>
          <w:sz w:val="28"/>
          <w:szCs w:val="28"/>
        </w:rPr>
        <w:t>Обязательное страхование гражданской ответственности</w:t>
      </w:r>
      <w:r w:rsidR="000A3684">
        <w:rPr>
          <w:bCs/>
          <w:spacing w:val="-6"/>
          <w:sz w:val="28"/>
          <w:szCs w:val="28"/>
        </w:rPr>
        <w:t>:</w:t>
      </w:r>
      <w:r w:rsidRPr="000A3684">
        <w:rPr>
          <w:bCs/>
          <w:spacing w:val="-6"/>
          <w:sz w:val="28"/>
          <w:szCs w:val="28"/>
        </w:rPr>
        <w:t xml:space="preserve"> </w:t>
      </w:r>
    </w:p>
    <w:tbl>
      <w:tblPr>
        <w:tblW w:w="515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953"/>
        <w:gridCol w:w="1133"/>
        <w:gridCol w:w="2835"/>
      </w:tblGrid>
      <w:tr w:rsidR="008E41F8" w:rsidRPr="000A3684" w:rsidTr="00194A27">
        <w:trPr>
          <w:trHeight w:val="608"/>
        </w:trPr>
        <w:tc>
          <w:tcPr>
            <w:tcW w:w="384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№</w:t>
            </w:r>
          </w:p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70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27" w:type="pct"/>
          </w:tcPr>
          <w:p w:rsidR="008E41F8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319" w:type="pct"/>
          </w:tcPr>
          <w:p w:rsidR="009201F0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 Страховая премия, в год</w:t>
            </w:r>
            <w:r w:rsidR="00CA162B">
              <w:rPr>
                <w:sz w:val="28"/>
                <w:szCs w:val="28"/>
              </w:rPr>
              <w:t>, не более,</w:t>
            </w:r>
            <w:r w:rsidRPr="000A3684">
              <w:rPr>
                <w:sz w:val="28"/>
                <w:szCs w:val="28"/>
              </w:rPr>
              <w:t xml:space="preserve"> </w:t>
            </w:r>
          </w:p>
          <w:p w:rsidR="008E41F8" w:rsidRPr="000A3684" w:rsidRDefault="00CA162B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41F8" w:rsidRPr="000A368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8E41F8" w:rsidRPr="000A3684" w:rsidRDefault="008E41F8" w:rsidP="008E41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A3684" w:rsidRPr="000A3684" w:rsidTr="00194A27">
        <w:trPr>
          <w:trHeight w:val="247"/>
        </w:trPr>
        <w:tc>
          <w:tcPr>
            <w:tcW w:w="5000" w:type="pct"/>
            <w:gridSpan w:val="4"/>
          </w:tcPr>
          <w:p w:rsidR="000A3684" w:rsidRPr="000A3684" w:rsidRDefault="000A3684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bCs/>
                <w:spacing w:val="-6"/>
                <w:sz w:val="28"/>
                <w:szCs w:val="28"/>
              </w:rPr>
              <w:t xml:space="preserve">владельца опасного объекта за </w:t>
            </w:r>
            <w:r w:rsidRPr="000A3684">
              <w:rPr>
                <w:bCs/>
                <w:spacing w:val="-5"/>
                <w:sz w:val="28"/>
                <w:szCs w:val="28"/>
              </w:rPr>
              <w:t>причинение вреда в результате аварии на опасном объекте</w:t>
            </w:r>
          </w:p>
        </w:tc>
      </w:tr>
      <w:tr w:rsidR="008E41F8" w:rsidRPr="000A3684" w:rsidTr="00194A27">
        <w:trPr>
          <w:trHeight w:val="247"/>
        </w:trPr>
        <w:tc>
          <w:tcPr>
            <w:tcW w:w="384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2770" w:type="pct"/>
            <w:vAlign w:val="center"/>
          </w:tcPr>
          <w:p w:rsidR="008E41F8" w:rsidRPr="000A3684" w:rsidRDefault="008E41F8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Гидротехническое сооружение, назначение; нежилое. Протяженность: 230.0000 м. Адрес: Россия. Ростовская обл., Сальский район, Манычский залив, 3,5 км от устья, 2 км ЮВ п. Степной Курган</w:t>
            </w:r>
          </w:p>
        </w:tc>
        <w:tc>
          <w:tcPr>
            <w:tcW w:w="527" w:type="pct"/>
          </w:tcPr>
          <w:p w:rsidR="008E41F8" w:rsidRPr="000A3684" w:rsidRDefault="0024113F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1319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139</w:t>
            </w:r>
            <w:r w:rsidR="000A3684" w:rsidRPr="000A3684">
              <w:rPr>
                <w:sz w:val="28"/>
                <w:szCs w:val="28"/>
              </w:rPr>
              <w:t>8</w:t>
            </w:r>
            <w:r w:rsidRPr="000A3684">
              <w:rPr>
                <w:sz w:val="28"/>
                <w:szCs w:val="28"/>
              </w:rPr>
              <w:t>0,00</w:t>
            </w:r>
          </w:p>
        </w:tc>
      </w:tr>
    </w:tbl>
    <w:p w:rsidR="008E41F8" w:rsidRDefault="008E41F8" w:rsidP="008E41F8">
      <w:pPr>
        <w:widowControl w:val="0"/>
        <w:shd w:val="clear" w:color="auto" w:fill="FFFFFF"/>
        <w:spacing w:before="50"/>
        <w:ind w:left="142" w:firstLine="16"/>
        <w:rPr>
          <w:bCs/>
          <w:spacing w:val="-5"/>
          <w:sz w:val="28"/>
          <w:szCs w:val="28"/>
        </w:rPr>
      </w:pPr>
    </w:p>
    <w:p w:rsidR="00D742EE" w:rsidRPr="00D742EE" w:rsidRDefault="00D742EE" w:rsidP="00194A27">
      <w:pPr>
        <w:widowControl w:val="0"/>
        <w:shd w:val="clear" w:color="auto" w:fill="FFFFFF"/>
        <w:spacing w:before="50"/>
        <w:rPr>
          <w:sz w:val="28"/>
          <w:szCs w:val="28"/>
        </w:rPr>
      </w:pPr>
      <w:r w:rsidRPr="00D742EE">
        <w:rPr>
          <w:bCs/>
          <w:spacing w:val="-5"/>
          <w:sz w:val="28"/>
          <w:szCs w:val="28"/>
        </w:rPr>
        <w:t>4.5.10. О</w:t>
      </w:r>
      <w:r w:rsidRPr="00D742EE">
        <w:rPr>
          <w:sz w:val="28"/>
          <w:szCs w:val="28"/>
        </w:rPr>
        <w:t xml:space="preserve">казание информационно-статистических услуг: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1276"/>
        <w:gridCol w:w="1559"/>
      </w:tblGrid>
      <w:tr w:rsidR="00D742EE" w:rsidRPr="00D742EE" w:rsidTr="00194A27">
        <w:trPr>
          <w:trHeight w:val="582"/>
        </w:trPr>
        <w:tc>
          <w:tcPr>
            <w:tcW w:w="851" w:type="dxa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D742EE" w:rsidRPr="00D742EE" w:rsidRDefault="00D742EE" w:rsidP="00CE430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Количество</w:t>
            </w:r>
          </w:p>
          <w:p w:rsidR="00D742EE" w:rsidRPr="00D742EE" w:rsidRDefault="00D742EE" w:rsidP="00CE430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(шт.)</w:t>
            </w:r>
          </w:p>
        </w:tc>
        <w:tc>
          <w:tcPr>
            <w:tcW w:w="1559" w:type="dxa"/>
          </w:tcPr>
          <w:p w:rsidR="00D742EE" w:rsidRPr="00D742EE" w:rsidRDefault="00D742EE" w:rsidP="00CE430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Годовая цена, </w:t>
            </w:r>
          </w:p>
          <w:p w:rsidR="00D742EE" w:rsidRPr="00D742EE" w:rsidRDefault="00CA162B" w:rsidP="00CA162B">
            <w:pPr>
              <w:ind w:left="-288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(</w:t>
            </w:r>
            <w:r w:rsidR="00D742EE" w:rsidRPr="00D742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D742EE" w:rsidRPr="00D742EE" w:rsidTr="00194A27">
        <w:trPr>
          <w:trHeight w:val="427"/>
        </w:trPr>
        <w:tc>
          <w:tcPr>
            <w:tcW w:w="851" w:type="dxa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742EE" w:rsidRPr="00D742EE" w:rsidRDefault="00D742EE" w:rsidP="00CE4304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сборник «Численность населения Ростовской области по городским округам и муниципальным районам на 01.01.2018 года»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730,00</w:t>
            </w:r>
          </w:p>
        </w:tc>
      </w:tr>
      <w:tr w:rsidR="00D742EE" w:rsidRPr="00D742EE" w:rsidTr="00194A27">
        <w:trPr>
          <w:trHeight w:val="693"/>
        </w:trPr>
        <w:tc>
          <w:tcPr>
            <w:tcW w:w="851" w:type="dxa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742EE" w:rsidRPr="00D742EE" w:rsidRDefault="00D742EE" w:rsidP="00CE4304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«Посевные площади, валовые сборы и урожайность сельскохозяйственных культур за 2017 год по городским округам и муниципальным районам Ростовской области (в четырёх частях)»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1600,00</w:t>
            </w:r>
          </w:p>
        </w:tc>
      </w:tr>
      <w:tr w:rsidR="00D742EE" w:rsidRPr="00D742EE" w:rsidTr="00194A27">
        <w:trPr>
          <w:trHeight w:val="693"/>
        </w:trPr>
        <w:tc>
          <w:tcPr>
            <w:tcW w:w="851" w:type="dxa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742EE" w:rsidRPr="00D742EE" w:rsidRDefault="00D742EE" w:rsidP="00CE4304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«Сведения об итогах сева сельскохозяйственных культур под урожай 2018 года по городским округам и муниципальным районам Ростовской области»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742EE" w:rsidRPr="00D742EE" w:rsidRDefault="00D742EE" w:rsidP="00CE4304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770,00</w:t>
            </w:r>
          </w:p>
        </w:tc>
      </w:tr>
    </w:tbl>
    <w:p w:rsidR="00194A27" w:rsidRDefault="00194A27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Default="00D742EE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4.5.11.</w:t>
      </w:r>
      <w:r w:rsidR="00CA162B">
        <w:rPr>
          <w:bCs/>
          <w:spacing w:val="-5"/>
          <w:sz w:val="28"/>
          <w:szCs w:val="28"/>
        </w:rPr>
        <w:t xml:space="preserve"> Членский взнос</w:t>
      </w:r>
    </w:p>
    <w:tbl>
      <w:tblPr>
        <w:tblStyle w:val="af1"/>
        <w:tblW w:w="10773" w:type="dxa"/>
        <w:tblInd w:w="-459" w:type="dxa"/>
        <w:tblLayout w:type="fixed"/>
        <w:tblLook w:val="04A0"/>
      </w:tblPr>
      <w:tblGrid>
        <w:gridCol w:w="851"/>
        <w:gridCol w:w="7229"/>
        <w:gridCol w:w="1276"/>
        <w:gridCol w:w="1417"/>
      </w:tblGrid>
      <w:tr w:rsidR="00CA162B" w:rsidTr="00194A27">
        <w:tc>
          <w:tcPr>
            <w:tcW w:w="851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 более, (руб.)</w:t>
            </w:r>
          </w:p>
        </w:tc>
      </w:tr>
      <w:tr w:rsidR="00CA162B" w:rsidTr="00194A27">
        <w:tc>
          <w:tcPr>
            <w:tcW w:w="85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2018 год</w:t>
            </w:r>
          </w:p>
        </w:tc>
        <w:tc>
          <w:tcPr>
            <w:tcW w:w="1276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10000</w:t>
            </w:r>
            <w:r w:rsidR="00F21E16">
              <w:rPr>
                <w:bCs/>
                <w:spacing w:val="-5"/>
                <w:sz w:val="28"/>
                <w:szCs w:val="28"/>
              </w:rPr>
              <w:t>,00</w:t>
            </w:r>
          </w:p>
        </w:tc>
      </w:tr>
    </w:tbl>
    <w:p w:rsidR="00194A27" w:rsidRDefault="00194A27" w:rsidP="00261833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5C6826" w:rsidRPr="000A3684" w:rsidRDefault="005C6826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4.5.12. Выполнение кадастровых работ по подготовке межевых</w:t>
      </w:r>
      <w:r w:rsidR="009D3D0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</w:t>
      </w:r>
      <w:r w:rsidR="009D3D06">
        <w:rPr>
          <w:sz w:val="28"/>
          <w:szCs w:val="28"/>
        </w:rPr>
        <w:t>их</w:t>
      </w:r>
      <w:r>
        <w:rPr>
          <w:sz w:val="28"/>
          <w:szCs w:val="28"/>
        </w:rPr>
        <w:t xml:space="preserve"> планов</w:t>
      </w:r>
      <w:r w:rsidR="009D3D06">
        <w:rPr>
          <w:sz w:val="28"/>
          <w:szCs w:val="28"/>
        </w:rPr>
        <w:t xml:space="preserve"> и технической инвентаризации объектов</w:t>
      </w:r>
    </w:p>
    <w:tbl>
      <w:tblPr>
        <w:tblStyle w:val="af1"/>
        <w:tblW w:w="11199" w:type="dxa"/>
        <w:tblInd w:w="-459" w:type="dxa"/>
        <w:tblLayout w:type="fixed"/>
        <w:tblLook w:val="04A0"/>
      </w:tblPr>
      <w:tblGrid>
        <w:gridCol w:w="851"/>
        <w:gridCol w:w="6379"/>
        <w:gridCol w:w="1417"/>
        <w:gridCol w:w="2268"/>
        <w:gridCol w:w="284"/>
      </w:tblGrid>
      <w:tr w:rsidR="00194A27" w:rsidRPr="005C6826" w:rsidTr="00194A27">
        <w:tc>
          <w:tcPr>
            <w:tcW w:w="851" w:type="dxa"/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Годовая стоимость</w:t>
            </w:r>
            <w:r>
              <w:rPr>
                <w:bCs/>
                <w:spacing w:val="-5"/>
                <w:sz w:val="28"/>
                <w:szCs w:val="28"/>
              </w:rPr>
              <w:t xml:space="preserve"> ед</w:t>
            </w:r>
            <w:r w:rsidRPr="005C6826">
              <w:rPr>
                <w:bCs/>
                <w:spacing w:val="-5"/>
                <w:sz w:val="28"/>
                <w:szCs w:val="28"/>
              </w:rPr>
              <w:t>, не более, (руб.)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194A27">
        <w:tc>
          <w:tcPr>
            <w:tcW w:w="851" w:type="dxa"/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194A27" w:rsidRPr="005C6826" w:rsidRDefault="00194A27" w:rsidP="00CE4304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 xml:space="preserve">Изготовление межевых планов на земельные участки с/х назначения </w:t>
            </w:r>
          </w:p>
        </w:tc>
        <w:tc>
          <w:tcPr>
            <w:tcW w:w="1417" w:type="dxa"/>
          </w:tcPr>
          <w:p w:rsidR="00194A27" w:rsidRPr="005C6826" w:rsidRDefault="00194A27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7500,00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194A27">
        <w:tc>
          <w:tcPr>
            <w:tcW w:w="851" w:type="dxa"/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94A27" w:rsidRPr="005C6826" w:rsidRDefault="00194A27" w:rsidP="00CE4304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rFonts w:eastAsia="Arial CYR"/>
                <w:sz w:val="28"/>
                <w:szCs w:val="28"/>
              </w:rPr>
              <w:t xml:space="preserve">Исправление реестровой записи в техническом плане на объект недвижимости </w:t>
            </w:r>
          </w:p>
        </w:tc>
        <w:tc>
          <w:tcPr>
            <w:tcW w:w="1417" w:type="dxa"/>
          </w:tcPr>
          <w:p w:rsidR="00194A27" w:rsidRPr="005C6826" w:rsidRDefault="00194A27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4A27" w:rsidRPr="005C6826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194A27">
        <w:tc>
          <w:tcPr>
            <w:tcW w:w="851" w:type="dxa"/>
          </w:tcPr>
          <w:p w:rsidR="00194A27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94A27" w:rsidRPr="005C6826" w:rsidRDefault="00194A27" w:rsidP="00CE4304">
            <w:pPr>
              <w:widowControl w:val="0"/>
              <w:spacing w:before="5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Техническая инвентаризация на нежилое здание  </w:t>
            </w:r>
          </w:p>
        </w:tc>
        <w:tc>
          <w:tcPr>
            <w:tcW w:w="1417" w:type="dxa"/>
          </w:tcPr>
          <w:p w:rsidR="00194A27" w:rsidRDefault="00194A27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4A27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9350,00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CE4304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»</w:t>
            </w:r>
          </w:p>
        </w:tc>
      </w:tr>
    </w:tbl>
    <w:p w:rsidR="00426C49" w:rsidRPr="000A3684" w:rsidRDefault="00426C49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E67AB1" w:rsidRPr="000A2B41">
        <w:rPr>
          <w:color w:val="000000"/>
          <w:sz w:val="28"/>
          <w:szCs w:val="28"/>
        </w:rPr>
        <w:t>официальном сайте 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9D783B" w:rsidRPr="000A2B41" w:rsidRDefault="009D783B" w:rsidP="008F4D7D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9D783B" w:rsidRPr="000A2B41" w:rsidRDefault="009D783B" w:rsidP="008F4D7D">
      <w:pPr>
        <w:spacing w:line="276" w:lineRule="auto"/>
        <w:jc w:val="both"/>
        <w:rPr>
          <w:color w:val="000000"/>
          <w:sz w:val="28"/>
          <w:szCs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8F4D7D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Млкеян Т.Г.</w:t>
      </w:r>
    </w:p>
    <w:sectPr w:rsidR="0043489C" w:rsidRPr="00F32A6D" w:rsidSect="00F32A6D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F9" w:rsidRDefault="009C49F9" w:rsidP="00916F22">
      <w:r>
        <w:separator/>
      </w:r>
    </w:p>
  </w:endnote>
  <w:endnote w:type="continuationSeparator" w:id="1">
    <w:p w:rsidR="009C49F9" w:rsidRDefault="009C49F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8E41F8" w:rsidRDefault="00CC12A6">
        <w:pPr>
          <w:pStyle w:val="a8"/>
          <w:jc w:val="right"/>
        </w:pPr>
        <w:fldSimple w:instr=" PAGE   \* MERGEFORMAT ">
          <w:r w:rsidR="002779E7">
            <w:rPr>
              <w:noProof/>
            </w:rPr>
            <w:t>1</w:t>
          </w:r>
        </w:fldSimple>
      </w:p>
    </w:sdtContent>
  </w:sdt>
  <w:p w:rsidR="008E41F8" w:rsidRDefault="008E4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F9" w:rsidRDefault="009C49F9" w:rsidP="00916F22">
      <w:r>
        <w:separator/>
      </w:r>
    </w:p>
  </w:footnote>
  <w:footnote w:type="continuationSeparator" w:id="1">
    <w:p w:rsidR="009C49F9" w:rsidRDefault="009C49F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7E75-309E-484B-916B-7931379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Home</cp:lastModifiedBy>
  <cp:revision>164</cp:revision>
  <cp:lastPrinted>2018-12-03T13:56:00Z</cp:lastPrinted>
  <dcterms:created xsi:type="dcterms:W3CDTF">2017-11-07T09:02:00Z</dcterms:created>
  <dcterms:modified xsi:type="dcterms:W3CDTF">2018-12-03T14:08:00Z</dcterms:modified>
</cp:coreProperties>
</file>