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F6" w:rsidRDefault="001433F6">
      <w:pPr>
        <w:pStyle w:val="30"/>
        <w:shd w:val="clear" w:color="auto" w:fill="auto"/>
        <w:spacing w:before="0"/>
        <w:ind w:left="20"/>
      </w:pP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DB5C19">
        <w:rPr>
          <w:rFonts w:ascii="Times New Roman" w:hAnsi="Times New Roman" w:cs="Times New Roman"/>
          <w:sz w:val="28"/>
        </w:rPr>
        <w:t>Манычского</w:t>
      </w:r>
      <w:r w:rsidR="00BC4EDC">
        <w:rPr>
          <w:rFonts w:ascii="Times New Roman" w:hAnsi="Times New Roman" w:cs="Times New Roman"/>
          <w:sz w:val="28"/>
        </w:rPr>
        <w:t xml:space="preserve"> </w:t>
      </w:r>
      <w:r w:rsidR="00C071AA" w:rsidRPr="00C071AA">
        <w:rPr>
          <w:rFonts w:ascii="Times New Roman" w:hAnsi="Times New Roman" w:cs="Times New Roman"/>
          <w:sz w:val="28"/>
        </w:rPr>
        <w:t>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AB0588">
        <w:rPr>
          <w:rFonts w:ascii="Times New Roman" w:hAnsi="Times New Roman" w:cs="Times New Roman"/>
          <w:sz w:val="28"/>
        </w:rPr>
        <w:t xml:space="preserve">6 месяцев </w:t>
      </w:r>
      <w:r w:rsidR="0046312B">
        <w:rPr>
          <w:rFonts w:ascii="Times New Roman" w:hAnsi="Times New Roman" w:cs="Times New Roman"/>
          <w:sz w:val="28"/>
        </w:rPr>
        <w:t>20</w:t>
      </w:r>
      <w:r w:rsidR="00BC3E1A">
        <w:rPr>
          <w:rFonts w:ascii="Times New Roman" w:hAnsi="Times New Roman" w:cs="Times New Roman"/>
          <w:sz w:val="28"/>
        </w:rPr>
        <w:t>2</w:t>
      </w:r>
      <w:r w:rsidR="00AB0588">
        <w:rPr>
          <w:rFonts w:ascii="Times New Roman" w:hAnsi="Times New Roman" w:cs="Times New Roman"/>
          <w:sz w:val="28"/>
        </w:rPr>
        <w:t xml:space="preserve">4 </w:t>
      </w:r>
      <w:r w:rsidRPr="00C071AA">
        <w:rPr>
          <w:rFonts w:ascii="Times New Roman" w:hAnsi="Times New Roman" w:cs="Times New Roman"/>
          <w:sz w:val="28"/>
        </w:rPr>
        <w:t>год</w:t>
      </w:r>
      <w:bookmarkEnd w:id="1"/>
      <w:r w:rsidR="00AB0588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1882"/>
        <w:gridCol w:w="3124"/>
        <w:gridCol w:w="1250"/>
        <w:gridCol w:w="1876"/>
        <w:gridCol w:w="304"/>
        <w:gridCol w:w="1009"/>
        <w:gridCol w:w="273"/>
        <w:gridCol w:w="686"/>
        <w:gridCol w:w="217"/>
        <w:gridCol w:w="736"/>
        <w:gridCol w:w="110"/>
        <w:gridCol w:w="876"/>
        <w:gridCol w:w="34"/>
      </w:tblGrid>
      <w:tr w:rsidR="004B59AD" w:rsidRPr="005263FC" w:rsidTr="0046312B">
        <w:tc>
          <w:tcPr>
            <w:tcW w:w="3036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82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12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50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6121" w:type="dxa"/>
            <w:gridSpan w:val="10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 20</w:t>
            </w:r>
            <w:r w:rsidR="00BC3E1A">
              <w:rPr>
                <w:rFonts w:ascii="Times New Roman" w:hAnsi="Times New Roman" w:cs="Times New Roman"/>
              </w:rPr>
              <w:t>2</w:t>
            </w:r>
            <w:r w:rsidR="00AB0588">
              <w:rPr>
                <w:rFonts w:ascii="Times New Roman" w:hAnsi="Times New Roman" w:cs="Times New Roman"/>
              </w:rPr>
              <w:t>4</w:t>
            </w:r>
            <w:r w:rsidRPr="005263FC">
              <w:rPr>
                <w:rFonts w:ascii="Times New Roman" w:hAnsi="Times New Roman" w:cs="Times New Roman"/>
              </w:rPr>
              <w:t xml:space="preserve"> год</w:t>
            </w:r>
          </w:p>
          <w:p w:rsidR="004B59AD" w:rsidRPr="005263FC" w:rsidRDefault="004B59AD" w:rsidP="006C4F00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</w:t>
            </w:r>
            <w:r w:rsidR="00AA0D53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руб.)</w:t>
            </w:r>
          </w:p>
        </w:tc>
      </w:tr>
      <w:tr w:rsidR="0023375D" w:rsidRPr="005263FC" w:rsidTr="0046312B">
        <w:tc>
          <w:tcPr>
            <w:tcW w:w="3036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86" w:type="dxa"/>
            <w:gridSpan w:val="3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3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46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1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4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1. «Долгосрочное финансовое планирование»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519BF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484708" w:rsidRPr="00394199" w:rsidRDefault="00484708" w:rsidP="0092696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250" w:type="dxa"/>
            <w:vMerge w:val="restart"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6087" w:type="dxa"/>
            <w:gridSpan w:val="9"/>
            <w:vMerge w:val="restart"/>
          </w:tcPr>
          <w:p w:rsidR="00484708" w:rsidRPr="005263FC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0631C9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 xml:space="preserve">Основное мероприятие 1.2 </w:t>
            </w:r>
          </w:p>
          <w:p w:rsidR="00484708" w:rsidRPr="00275E2C" w:rsidRDefault="00484708" w:rsidP="0029323C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0631C9">
              <w:rPr>
                <w:kern w:val="2"/>
                <w:sz w:val="24"/>
                <w:szCs w:val="24"/>
              </w:rPr>
              <w:softHyphen/>
              <w:t xml:space="preserve">вых льгот, установленных </w:t>
            </w:r>
            <w:r w:rsidR="0029323C">
              <w:rPr>
                <w:kern w:val="2"/>
                <w:sz w:val="24"/>
                <w:szCs w:val="24"/>
              </w:rPr>
              <w:t>нормативными правовыми актами</w:t>
            </w:r>
            <w:r w:rsidRPr="000631C9"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0631C9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сокращение неэффек</w:t>
            </w:r>
            <w:r w:rsidRPr="000631C9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0631C9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0631C9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0631C9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0631C9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1.3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 w:rsidR="0029323C">
              <w:rPr>
                <w:color w:val="000000"/>
                <w:kern w:val="2"/>
                <w:sz w:val="24"/>
                <w:szCs w:val="24"/>
              </w:rPr>
              <w:t xml:space="preserve">местного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бюджета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="00AB058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</w:t>
            </w:r>
            <w:r w:rsidRPr="007C6054">
              <w:rPr>
                <w:kern w:val="2"/>
                <w:sz w:val="24"/>
                <w:szCs w:val="24"/>
              </w:rPr>
              <w:lastRenderedPageBreak/>
              <w:t>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484708" w:rsidRPr="007C6054" w:rsidRDefault="00484708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доля расходов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программ, к общему объему расходов 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 </w:t>
            </w:r>
            <w:r w:rsidRPr="007C6054">
              <w:rPr>
                <w:kern w:val="2"/>
                <w:sz w:val="24"/>
                <w:szCs w:val="24"/>
              </w:rPr>
              <w:t xml:space="preserve">составит в 2020 году </w:t>
            </w:r>
            <w:r w:rsidRPr="0046312B">
              <w:rPr>
                <w:kern w:val="2"/>
                <w:sz w:val="24"/>
                <w:szCs w:val="24"/>
              </w:rPr>
              <w:t>100</w:t>
            </w:r>
            <w:r w:rsidRPr="007C6054">
              <w:rPr>
                <w:kern w:val="2"/>
                <w:sz w:val="24"/>
                <w:szCs w:val="24"/>
              </w:rPr>
              <w:t xml:space="preserve"> процентов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484708" w:rsidRPr="00377407" w:rsidRDefault="00484708" w:rsidP="00805ABA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377407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77407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37740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7740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7740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82" w:type="dxa"/>
            <w:vMerge w:val="restart"/>
          </w:tcPr>
          <w:p w:rsidR="0046312B" w:rsidRPr="00377407" w:rsidRDefault="0046312B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 xml:space="preserve">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>, подготовка и приня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тие нормативных правовых актов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250" w:type="dxa"/>
            <w:vMerge w:val="restart"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46312B" w:rsidRPr="005263FC" w:rsidRDefault="0046312B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2.2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нирование бюджетных ассигно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жетных ассигнова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Бюджетным кодек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дерации;</w:t>
            </w:r>
          </w:p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своевременное выде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ление бюджетных средств по решениям </w:t>
            </w:r>
            <w:r>
              <w:rPr>
                <w:kern w:val="2"/>
                <w:sz w:val="24"/>
                <w:szCs w:val="24"/>
              </w:rPr>
              <w:t xml:space="preserve">Главы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(Администрации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>)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тре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бованиями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законодатель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ства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 xml:space="preserve">Основное мероприятие 2.3 Обеспечение деятельности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ленческой и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зационной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ности аппарата управления в целях повышения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тивности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46312B" w:rsidRDefault="00522C9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3" w:type="dxa"/>
            <w:gridSpan w:val="2"/>
          </w:tcPr>
          <w:p w:rsidR="0046312B" w:rsidRDefault="00E519BF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6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менного исполнения  бюджета</w:t>
            </w:r>
            <w:r w:rsidRPr="00FD5320"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377407" w:rsidRPr="00377407" w:rsidRDefault="00377407" w:rsidP="00EE1B49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t xml:space="preserve">Подпрограмма 3. «Управление муниципальным долгом </w:t>
            </w:r>
            <w:r w:rsidR="00DB5C19">
              <w:rPr>
                <w:rFonts w:ascii="Times New Roman" w:hAnsi="Times New Roman" w:cs="Times New Roman"/>
                <w:kern w:val="2"/>
              </w:rPr>
              <w:t>Манычского</w:t>
            </w:r>
            <w:r w:rsidR="00EE1B4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77407">
              <w:rPr>
                <w:rFonts w:ascii="Times New Roman" w:hAnsi="Times New Roman" w:cs="Times New Roman"/>
                <w:kern w:val="2"/>
              </w:rPr>
              <w:t>сельского поселения</w:t>
            </w:r>
            <w:r w:rsidRPr="00377407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8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82" w:type="dxa"/>
            <w:vMerge w:val="restart"/>
          </w:tcPr>
          <w:p w:rsidR="00377407" w:rsidRPr="00DB7DF7" w:rsidRDefault="00377407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250" w:type="dxa"/>
            <w:vMerge w:val="restart"/>
          </w:tcPr>
          <w:p w:rsidR="00377407" w:rsidRPr="005263FC" w:rsidRDefault="00377407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Основное мероприятие 3.2</w:t>
            </w:r>
          </w:p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377407" w:rsidRPr="00DB7DF7" w:rsidRDefault="00377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250" w:type="dxa"/>
            <w:vMerge/>
          </w:tcPr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Pr="00AB0588" w:rsidRDefault="00AB0588" w:rsidP="00AB0588">
      <w:pPr>
        <w:widowControl w:val="0"/>
        <w:suppressAutoHyphens/>
        <w:autoSpaceDE w:val="0"/>
        <w:spacing w:line="100" w:lineRule="atLeast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Глава Администрации Манычского сельского поселения                                           Г.П.Бавина</w:t>
      </w:r>
    </w:p>
    <w:p w:rsid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</w:p>
    <w:p w:rsid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bookmarkStart w:id="2" w:name="_GoBack"/>
      <w:bookmarkEnd w:id="2"/>
    </w:p>
    <w:p w:rsidR="00AB0588" w:rsidRP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Азизова Наталия Валерьевна</w:t>
      </w:r>
    </w:p>
    <w:p w:rsidR="00AB0588" w:rsidRP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Тел. 4-74-05</w:t>
      </w: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9"/>
      <w:footerReference w:type="default" r:id="rId10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7E" w:rsidRDefault="00B85E7E" w:rsidP="00C360D0">
      <w:r>
        <w:separator/>
      </w:r>
    </w:p>
  </w:endnote>
  <w:endnote w:type="continuationSeparator" w:id="0">
    <w:p w:rsidR="00B85E7E" w:rsidRDefault="00B85E7E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B85E7E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B85E7E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AB0588" w:rsidRPr="00AB0588">
      <w:rPr>
        <w:rStyle w:val="105pt"/>
        <w:noProof/>
      </w:rPr>
      <w:t>4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7E" w:rsidRDefault="00B85E7E"/>
  </w:footnote>
  <w:footnote w:type="continuationSeparator" w:id="0">
    <w:p w:rsidR="00B85E7E" w:rsidRDefault="00B85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0"/>
    <w:rsid w:val="000244F5"/>
    <w:rsid w:val="00054919"/>
    <w:rsid w:val="00076AA9"/>
    <w:rsid w:val="001128EE"/>
    <w:rsid w:val="001433F6"/>
    <w:rsid w:val="0015634B"/>
    <w:rsid w:val="0018219C"/>
    <w:rsid w:val="001F3A8E"/>
    <w:rsid w:val="002200D8"/>
    <w:rsid w:val="0023375D"/>
    <w:rsid w:val="0029323C"/>
    <w:rsid w:val="00296404"/>
    <w:rsid w:val="00353C47"/>
    <w:rsid w:val="00355322"/>
    <w:rsid w:val="00377407"/>
    <w:rsid w:val="003819F5"/>
    <w:rsid w:val="0038724A"/>
    <w:rsid w:val="00394199"/>
    <w:rsid w:val="00396314"/>
    <w:rsid w:val="0039726E"/>
    <w:rsid w:val="003C1FAA"/>
    <w:rsid w:val="003E3785"/>
    <w:rsid w:val="00462735"/>
    <w:rsid w:val="0046312B"/>
    <w:rsid w:val="004645CE"/>
    <w:rsid w:val="0046685A"/>
    <w:rsid w:val="00484708"/>
    <w:rsid w:val="0049624D"/>
    <w:rsid w:val="004B59AD"/>
    <w:rsid w:val="004D18DF"/>
    <w:rsid w:val="004E1E54"/>
    <w:rsid w:val="004E23C2"/>
    <w:rsid w:val="00522C98"/>
    <w:rsid w:val="005263FC"/>
    <w:rsid w:val="00532927"/>
    <w:rsid w:val="00547A25"/>
    <w:rsid w:val="0057431A"/>
    <w:rsid w:val="00580FE4"/>
    <w:rsid w:val="00595F5B"/>
    <w:rsid w:val="005A291E"/>
    <w:rsid w:val="005E30D8"/>
    <w:rsid w:val="005E51A5"/>
    <w:rsid w:val="00636126"/>
    <w:rsid w:val="006951F3"/>
    <w:rsid w:val="006C4F00"/>
    <w:rsid w:val="006D0108"/>
    <w:rsid w:val="006D0AF8"/>
    <w:rsid w:val="006D3202"/>
    <w:rsid w:val="007163A1"/>
    <w:rsid w:val="00726DD8"/>
    <w:rsid w:val="00795F4D"/>
    <w:rsid w:val="007E2807"/>
    <w:rsid w:val="007E68A1"/>
    <w:rsid w:val="007F32A2"/>
    <w:rsid w:val="00804C08"/>
    <w:rsid w:val="00805ABA"/>
    <w:rsid w:val="00834408"/>
    <w:rsid w:val="00866B3F"/>
    <w:rsid w:val="008A00BA"/>
    <w:rsid w:val="008B20B4"/>
    <w:rsid w:val="008C2E71"/>
    <w:rsid w:val="008D29D6"/>
    <w:rsid w:val="008D79F7"/>
    <w:rsid w:val="0092696D"/>
    <w:rsid w:val="009455D7"/>
    <w:rsid w:val="0095705B"/>
    <w:rsid w:val="009B7C89"/>
    <w:rsid w:val="009C2932"/>
    <w:rsid w:val="009C7819"/>
    <w:rsid w:val="009D0D43"/>
    <w:rsid w:val="009D2268"/>
    <w:rsid w:val="009F1246"/>
    <w:rsid w:val="00A138D0"/>
    <w:rsid w:val="00A22367"/>
    <w:rsid w:val="00A402D5"/>
    <w:rsid w:val="00A44D7D"/>
    <w:rsid w:val="00A45636"/>
    <w:rsid w:val="00A63863"/>
    <w:rsid w:val="00A66B68"/>
    <w:rsid w:val="00AA0D53"/>
    <w:rsid w:val="00AB0588"/>
    <w:rsid w:val="00AC25BB"/>
    <w:rsid w:val="00AE0AF0"/>
    <w:rsid w:val="00AF2745"/>
    <w:rsid w:val="00B60B86"/>
    <w:rsid w:val="00B85E7E"/>
    <w:rsid w:val="00BA0149"/>
    <w:rsid w:val="00BC3E1A"/>
    <w:rsid w:val="00BC4179"/>
    <w:rsid w:val="00BC4EDC"/>
    <w:rsid w:val="00C0096A"/>
    <w:rsid w:val="00C071AA"/>
    <w:rsid w:val="00C22D7C"/>
    <w:rsid w:val="00C26B57"/>
    <w:rsid w:val="00C360D0"/>
    <w:rsid w:val="00C42E03"/>
    <w:rsid w:val="00C46F2C"/>
    <w:rsid w:val="00C77DB8"/>
    <w:rsid w:val="00CA32A5"/>
    <w:rsid w:val="00CA3427"/>
    <w:rsid w:val="00CA4F91"/>
    <w:rsid w:val="00CC21DF"/>
    <w:rsid w:val="00CC4781"/>
    <w:rsid w:val="00D216D4"/>
    <w:rsid w:val="00D77AA1"/>
    <w:rsid w:val="00DB09E1"/>
    <w:rsid w:val="00DB5C19"/>
    <w:rsid w:val="00DB7DF7"/>
    <w:rsid w:val="00DD50C4"/>
    <w:rsid w:val="00DD5446"/>
    <w:rsid w:val="00DF1A13"/>
    <w:rsid w:val="00DF42EB"/>
    <w:rsid w:val="00E02C1D"/>
    <w:rsid w:val="00E048DD"/>
    <w:rsid w:val="00E41486"/>
    <w:rsid w:val="00E519BF"/>
    <w:rsid w:val="00E66B51"/>
    <w:rsid w:val="00EE1B49"/>
    <w:rsid w:val="00EF429E"/>
    <w:rsid w:val="00F009D2"/>
    <w:rsid w:val="00F07E00"/>
    <w:rsid w:val="00F4162B"/>
    <w:rsid w:val="00F47567"/>
    <w:rsid w:val="00F81E03"/>
    <w:rsid w:val="00F945C0"/>
    <w:rsid w:val="00FD014C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D7DC"/>
  <w15:docId w15:val="{919C7D43-27E5-4CE0-B2F3-B7D6DE40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Заголовок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AB05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0588"/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B05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058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3587-C8B8-4F8D-AF12-2F0CD44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Z</cp:lastModifiedBy>
  <cp:revision>2</cp:revision>
  <cp:lastPrinted>2024-02-22T12:38:00Z</cp:lastPrinted>
  <dcterms:created xsi:type="dcterms:W3CDTF">2024-07-09T05:54:00Z</dcterms:created>
  <dcterms:modified xsi:type="dcterms:W3CDTF">2024-07-09T05:54:00Z</dcterms:modified>
</cp:coreProperties>
</file>