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3E31" w:rsidRDefault="00AF3E31" w:rsidP="000C0E57">
      <w:pPr>
        <w:pStyle w:val="2"/>
        <w:spacing w:before="0" w:beforeAutospacing="0" w:after="225" w:afterAutospacing="0" w:line="330" w:lineRule="atLeast"/>
        <w:jc w:val="center"/>
        <w:rPr>
          <w:rFonts w:ascii="Arial" w:hAnsi="Arial" w:cs="Arial"/>
          <w:color w:val="424242"/>
          <w:sz w:val="24"/>
          <w:szCs w:val="24"/>
        </w:rPr>
      </w:pPr>
      <w:r>
        <w:rPr>
          <w:rFonts w:ascii="Arial" w:hAnsi="Arial" w:cs="Arial"/>
          <w:color w:val="424242"/>
          <w:sz w:val="24"/>
          <w:szCs w:val="24"/>
        </w:rPr>
        <w:t xml:space="preserve">Доклад об осуществлении муниципального земельного контроля на территории </w:t>
      </w:r>
      <w:r w:rsidR="00381B52">
        <w:rPr>
          <w:rFonts w:ascii="Arial" w:hAnsi="Arial" w:cs="Arial"/>
          <w:color w:val="424242"/>
          <w:sz w:val="24"/>
          <w:szCs w:val="24"/>
        </w:rPr>
        <w:t>Манычского</w:t>
      </w:r>
      <w:r>
        <w:rPr>
          <w:rFonts w:ascii="Arial" w:hAnsi="Arial" w:cs="Arial"/>
          <w:color w:val="424242"/>
          <w:sz w:val="24"/>
          <w:szCs w:val="24"/>
        </w:rPr>
        <w:t xml:space="preserve"> сельского поселения за 2012 год</w:t>
      </w:r>
    </w:p>
    <w:p w:rsidR="00AF3E31" w:rsidRDefault="00AF3E31" w:rsidP="000C0E57">
      <w:pPr>
        <w:pStyle w:val="a4"/>
        <w:ind w:firstLine="708"/>
        <w:jc w:val="both"/>
      </w:pPr>
      <w:proofErr w:type="gramStart"/>
      <w:r>
        <w:t xml:space="preserve">Настоящий доклад Главы </w:t>
      </w:r>
      <w:r w:rsidR="009204ED">
        <w:t xml:space="preserve">Манычского </w:t>
      </w:r>
      <w:r>
        <w:t>сельского поселения подготовлен во исполнение Постановления Правительства РФ от 05.04.2010г. № 215 (ред. от 21.03.2011) "Об утверждении Правил подготовки докладов об осуществлении государственного контроля (надзора), муниципального контроля в соответствующих сферах деятельности и об эффективности такого контроля (надзора)",  в целях реализации положений Федерального закона от 06.10.2003г. № 131-ФЗ (ред. от 20.03.2011, с изм. от 29.03.2011) "Об общих</w:t>
      </w:r>
      <w:proofErr w:type="gramEnd"/>
      <w:r>
        <w:t xml:space="preserve"> </w:t>
      </w:r>
      <w:proofErr w:type="gramStart"/>
      <w:r>
        <w:t>принципах организации местного самоуправления в Российской Федерации",  Федерального закона от 26.12.2008г. № 294-ФЗ (ред. от 28.12.2010, с изм. от 07.02.2011) "О защите прав юридических лиц и индивидуальных предпринимателей при осуществлении государственного контроля (надзора) и муниципального контроля"</w:t>
      </w:r>
      <w:proofErr w:type="gramEnd"/>
    </w:p>
    <w:p w:rsidR="00AF3E31" w:rsidRDefault="00AF3E31" w:rsidP="000C0E57">
      <w:pPr>
        <w:jc w:val="both"/>
        <w:rPr>
          <w:rFonts w:ascii="Times New Roman" w:hAnsi="Times New Roman"/>
          <w:sz w:val="24"/>
          <w:szCs w:val="24"/>
        </w:rPr>
      </w:pPr>
      <w:r>
        <w:rPr>
          <w:rFonts w:ascii="Times New Roman" w:hAnsi="Times New Roman"/>
          <w:sz w:val="24"/>
          <w:szCs w:val="24"/>
        </w:rPr>
        <w:t>1. Состояние нормативно-правового регулирования в сфере Муниципального земельного контроля.</w:t>
      </w:r>
    </w:p>
    <w:p w:rsidR="00AF3E31" w:rsidRDefault="00AF3E31" w:rsidP="000C0E57">
      <w:pPr>
        <w:pStyle w:val="ConsPlusNonformat"/>
        <w:widowControl/>
        <w:ind w:firstLine="708"/>
        <w:jc w:val="both"/>
        <w:rPr>
          <w:rStyle w:val="apple-style-span"/>
          <w:rFonts w:ascii="Arial" w:hAnsi="Arial" w:cs="Arial"/>
          <w:color w:val="424242"/>
          <w:sz w:val="21"/>
          <w:szCs w:val="21"/>
        </w:rPr>
      </w:pPr>
      <w:proofErr w:type="gramStart"/>
      <w:r>
        <w:rPr>
          <w:rStyle w:val="a3"/>
          <w:rFonts w:cs="Courier New"/>
        </w:rPr>
        <w:t xml:space="preserve">Осуществление муниципального земельного контроля за использованием земель на территории </w:t>
      </w:r>
      <w:r>
        <w:rPr>
          <w:rFonts w:ascii="Times New Roman" w:hAnsi="Times New Roman" w:cs="Times New Roman"/>
          <w:sz w:val="24"/>
          <w:szCs w:val="24"/>
        </w:rPr>
        <w:t>МО «</w:t>
      </w:r>
      <w:r w:rsidR="009204ED">
        <w:rPr>
          <w:rFonts w:ascii="Times New Roman" w:hAnsi="Times New Roman" w:cs="Times New Roman"/>
          <w:sz w:val="24"/>
          <w:szCs w:val="24"/>
        </w:rPr>
        <w:t>Манычского</w:t>
      </w:r>
      <w:r>
        <w:rPr>
          <w:rFonts w:ascii="Times New Roman" w:hAnsi="Times New Roman" w:cs="Times New Roman"/>
          <w:sz w:val="24"/>
          <w:szCs w:val="24"/>
        </w:rPr>
        <w:t xml:space="preserve"> сельское поселение» </w:t>
      </w:r>
      <w:r>
        <w:rPr>
          <w:rStyle w:val="a3"/>
          <w:rFonts w:cs="Courier New"/>
        </w:rPr>
        <w:t>проводится в соответствии со  ст. 72 Земельного кодекса Российской Федерации от 25.10.2001 г. № 136-ФЗ,  в рамках п. 20 ст. 14 Федерального закона от 06.10.2003 г. № 131-ФЗ «Об общих принципах организации местного самоуправления в Российской Федерации», Кодексом Российской Федерации об административных правонарушениях от 30.12.2001 г. № 195-ФЗ, Градостроительным кодексом</w:t>
      </w:r>
      <w:proofErr w:type="gramEnd"/>
      <w:r>
        <w:rPr>
          <w:rStyle w:val="a3"/>
          <w:rFonts w:cs="Courier New"/>
        </w:rPr>
        <w:t xml:space="preserve"> </w:t>
      </w:r>
      <w:proofErr w:type="gramStart"/>
      <w:r>
        <w:rPr>
          <w:rStyle w:val="a3"/>
          <w:rFonts w:cs="Courier New"/>
        </w:rPr>
        <w:t xml:space="preserve">Российской Федерации от 29.12.2004г.  № 190-ФЗ, Федеральным законом от 25.10.2001г. № 137-ФЗ «О введении в действие Земельного кодекса Российской Федерации»,  Федеральным законом от 29.12.2004г. № 191-ФЗ «О введении в действие Градостроительного кодекса Российской Федерации»,  Федеральным законом от 26.12.2008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Уставом муниципального образования </w:t>
      </w:r>
      <w:r w:rsidR="003212F4">
        <w:rPr>
          <w:rFonts w:ascii="Times New Roman" w:hAnsi="Times New Roman" w:cs="Times New Roman"/>
          <w:sz w:val="24"/>
          <w:szCs w:val="24"/>
        </w:rPr>
        <w:t>«Манычское</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сельское поселение»</w:t>
      </w:r>
      <w:r>
        <w:rPr>
          <w:rStyle w:val="a3"/>
          <w:rFonts w:cs="Courier New"/>
        </w:rPr>
        <w:t xml:space="preserve">», Положением о муниципальном земельном контроле, утвержденным  Постановлением </w:t>
      </w:r>
      <w:r w:rsidR="003212F4">
        <w:rPr>
          <w:rStyle w:val="a3"/>
          <w:rFonts w:cs="Courier New"/>
        </w:rPr>
        <w:t>Манычского</w:t>
      </w:r>
      <w:r>
        <w:rPr>
          <w:rStyle w:val="a3"/>
          <w:rFonts w:cs="Courier New"/>
        </w:rPr>
        <w:t xml:space="preserve"> сельского поселения  от </w:t>
      </w:r>
      <w:r w:rsidR="001767C8">
        <w:rPr>
          <w:rStyle w:val="a3"/>
          <w:rFonts w:cs="Courier New"/>
        </w:rPr>
        <w:t>19</w:t>
      </w:r>
      <w:r>
        <w:rPr>
          <w:rStyle w:val="a3"/>
          <w:rFonts w:cs="Courier New"/>
        </w:rPr>
        <w:t>.</w:t>
      </w:r>
      <w:r w:rsidR="001767C8">
        <w:rPr>
          <w:rStyle w:val="a3"/>
          <w:rFonts w:cs="Courier New"/>
        </w:rPr>
        <w:t>10</w:t>
      </w:r>
      <w:r>
        <w:rPr>
          <w:rStyle w:val="a3"/>
          <w:rFonts w:cs="Courier New"/>
        </w:rPr>
        <w:t>.20</w:t>
      </w:r>
      <w:r w:rsidR="001767C8">
        <w:rPr>
          <w:rStyle w:val="a3"/>
          <w:rFonts w:cs="Courier New"/>
        </w:rPr>
        <w:t>11</w:t>
      </w:r>
      <w:r>
        <w:rPr>
          <w:rStyle w:val="a3"/>
          <w:rFonts w:cs="Courier New"/>
        </w:rPr>
        <w:t xml:space="preserve"> г. № </w:t>
      </w:r>
      <w:r w:rsidR="001767C8">
        <w:rPr>
          <w:rStyle w:val="a3"/>
          <w:rFonts w:cs="Courier New"/>
        </w:rPr>
        <w:t>80</w:t>
      </w:r>
      <w:r>
        <w:rPr>
          <w:rStyle w:val="a3"/>
          <w:rFonts w:cs="Courier New"/>
        </w:rPr>
        <w:t xml:space="preserve">, планом  проведения плановых проверок на </w:t>
      </w:r>
      <w:smartTag w:uri="urn:schemas-microsoft-com:office:smarttags" w:element="metricconverter">
        <w:smartTagPr>
          <w:attr w:name="ProductID" w:val="2012 г"/>
        </w:smartTagPr>
        <w:r>
          <w:rPr>
            <w:rStyle w:val="a3"/>
            <w:rFonts w:cs="Courier New"/>
          </w:rPr>
          <w:t>2012 г</w:t>
        </w:r>
      </w:smartTag>
      <w:r>
        <w:rPr>
          <w:rStyle w:val="a3"/>
          <w:rFonts w:cs="Courier New"/>
        </w:rPr>
        <w:t>., учитывая Положение о государственном земельном контроле, утвержденное Постановлением Правительства Российской Федерации от 15.11.2006 г. № 689 «О государственном земельном контроле», Методические рекомендации по порядку взаимодействия органа, осуществляющего муниципальный земельный контроль и Управления Федерального агентства кадастра объектов недвижимости по</w:t>
      </w:r>
      <w:proofErr w:type="gramEnd"/>
      <w:r>
        <w:rPr>
          <w:rStyle w:val="a3"/>
          <w:rFonts w:cs="Courier New"/>
        </w:rPr>
        <w:t xml:space="preserve"> субъекту Российской Федерации</w:t>
      </w:r>
      <w:r>
        <w:rPr>
          <w:rStyle w:val="apple-style-span"/>
          <w:rFonts w:ascii="Arial" w:hAnsi="Arial" w:cs="Arial"/>
          <w:color w:val="424242"/>
          <w:sz w:val="21"/>
          <w:szCs w:val="21"/>
        </w:rPr>
        <w:t>.</w:t>
      </w:r>
    </w:p>
    <w:p w:rsidR="00AF3E31" w:rsidRDefault="00AF3E31" w:rsidP="000C0E57">
      <w:pPr>
        <w:pStyle w:val="a4"/>
        <w:ind w:firstLine="708"/>
        <w:jc w:val="both"/>
        <w:rPr>
          <w:rStyle w:val="apple-style-span"/>
          <w:szCs w:val="21"/>
        </w:rPr>
      </w:pPr>
      <w:r>
        <w:rPr>
          <w:rStyle w:val="apple-style-span"/>
          <w:szCs w:val="21"/>
        </w:rPr>
        <w:t xml:space="preserve">Положение о муниципальном земельном контроле, </w:t>
      </w:r>
      <w:r>
        <w:rPr>
          <w:rStyle w:val="a3"/>
        </w:rPr>
        <w:t xml:space="preserve">утвержденное  Постановлением </w:t>
      </w:r>
      <w:r w:rsidR="003212F4">
        <w:rPr>
          <w:rStyle w:val="a3"/>
        </w:rPr>
        <w:t xml:space="preserve">Манычского </w:t>
      </w:r>
      <w:r>
        <w:rPr>
          <w:rStyle w:val="a3"/>
        </w:rPr>
        <w:t xml:space="preserve">сельского поселения  от </w:t>
      </w:r>
      <w:r w:rsidR="001767C8">
        <w:rPr>
          <w:rStyle w:val="a3"/>
        </w:rPr>
        <w:t>19</w:t>
      </w:r>
      <w:r>
        <w:rPr>
          <w:rStyle w:val="a3"/>
        </w:rPr>
        <w:t>.</w:t>
      </w:r>
      <w:r w:rsidR="001767C8">
        <w:rPr>
          <w:rStyle w:val="a3"/>
        </w:rPr>
        <w:t>10</w:t>
      </w:r>
      <w:r>
        <w:rPr>
          <w:rStyle w:val="a3"/>
        </w:rPr>
        <w:t>.20</w:t>
      </w:r>
      <w:r w:rsidR="001767C8">
        <w:rPr>
          <w:rStyle w:val="a3"/>
        </w:rPr>
        <w:t>11</w:t>
      </w:r>
      <w:r>
        <w:rPr>
          <w:rStyle w:val="a3"/>
        </w:rPr>
        <w:t xml:space="preserve"> г. № </w:t>
      </w:r>
      <w:r w:rsidR="001767C8">
        <w:rPr>
          <w:rStyle w:val="a3"/>
        </w:rPr>
        <w:t>80</w:t>
      </w:r>
      <w:r>
        <w:rPr>
          <w:rStyle w:val="a3"/>
        </w:rPr>
        <w:t>,</w:t>
      </w:r>
      <w:r>
        <w:rPr>
          <w:rStyle w:val="apple-style-span"/>
          <w:szCs w:val="21"/>
        </w:rPr>
        <w:t xml:space="preserve"> определяет порядок осуществления на территории</w:t>
      </w:r>
      <w:r w:rsidR="003212F4">
        <w:rPr>
          <w:rStyle w:val="apple-style-span"/>
          <w:szCs w:val="21"/>
        </w:rPr>
        <w:t xml:space="preserve"> Манычского</w:t>
      </w:r>
      <w:r>
        <w:rPr>
          <w:rStyle w:val="apple-style-span"/>
          <w:szCs w:val="21"/>
        </w:rPr>
        <w:t xml:space="preserve"> сельского поселения земельного </w:t>
      </w:r>
      <w:proofErr w:type="gramStart"/>
      <w:r>
        <w:rPr>
          <w:rStyle w:val="apple-style-span"/>
          <w:szCs w:val="21"/>
        </w:rPr>
        <w:t>контроля за</w:t>
      </w:r>
      <w:proofErr w:type="gramEnd"/>
      <w:r>
        <w:rPr>
          <w:rStyle w:val="apple-style-span"/>
          <w:szCs w:val="21"/>
        </w:rPr>
        <w:t xml:space="preserve"> использованием земель на территории муниципального образования, а также права,  обязанности и ответственность должностных лиц, осуществляющих муниципальный земельный</w:t>
      </w:r>
      <w:r w:rsidR="003212F4">
        <w:rPr>
          <w:rStyle w:val="apple-style-span"/>
          <w:szCs w:val="21"/>
        </w:rPr>
        <w:t xml:space="preserve"> </w:t>
      </w:r>
      <w:r>
        <w:rPr>
          <w:rStyle w:val="apple-style-span"/>
          <w:szCs w:val="21"/>
        </w:rPr>
        <w:t>контроль.</w:t>
      </w:r>
      <w:r>
        <w:rPr>
          <w:szCs w:val="21"/>
        </w:rPr>
        <w:br/>
        <w:t xml:space="preserve">            </w:t>
      </w:r>
      <w:r>
        <w:rPr>
          <w:rStyle w:val="apple-style-span"/>
          <w:szCs w:val="21"/>
        </w:rPr>
        <w:t xml:space="preserve">Действующая нормативная база для проведения муниципального земельного контроля содержит достаточный инструментарий, позволяющий организовать соответствующую контрольную работу на местах, направленную на решение обозначенной задачи. Указанный порядок соответствует действующему законодательству, достаточен для исполнения полномочий по земельному контролю и не </w:t>
      </w:r>
      <w:r w:rsidR="001767C8">
        <w:rPr>
          <w:rStyle w:val="apple-style-span"/>
          <w:szCs w:val="21"/>
        </w:rPr>
        <w:t xml:space="preserve">содержит признаков </w:t>
      </w:r>
      <w:proofErr w:type="spellStart"/>
      <w:r w:rsidR="001767C8">
        <w:rPr>
          <w:rStyle w:val="apple-style-span"/>
          <w:szCs w:val="21"/>
        </w:rPr>
        <w:t>коррупциогенн</w:t>
      </w:r>
      <w:r>
        <w:rPr>
          <w:rStyle w:val="apple-style-span"/>
          <w:szCs w:val="21"/>
        </w:rPr>
        <w:t>ости</w:t>
      </w:r>
      <w:proofErr w:type="spellEnd"/>
      <w:r>
        <w:rPr>
          <w:rStyle w:val="apple-style-span"/>
          <w:szCs w:val="21"/>
        </w:rPr>
        <w:t>.</w:t>
      </w:r>
    </w:p>
    <w:p w:rsidR="00AF3E31" w:rsidRDefault="00AF3E31" w:rsidP="000C0E57">
      <w:pPr>
        <w:pStyle w:val="ConsPlusNonformat"/>
        <w:widowControl/>
        <w:jc w:val="both"/>
        <w:rPr>
          <w:rStyle w:val="apple-style-span"/>
          <w:rFonts w:ascii="Arial" w:hAnsi="Arial" w:cs="Arial"/>
          <w:color w:val="424242"/>
          <w:sz w:val="21"/>
          <w:szCs w:val="21"/>
        </w:rPr>
      </w:pPr>
    </w:p>
    <w:p w:rsidR="00AF3E31" w:rsidRDefault="00AF3E31" w:rsidP="000C0E57">
      <w:pPr>
        <w:jc w:val="center"/>
        <w:rPr>
          <w:rFonts w:ascii="Times New Roman" w:hAnsi="Times New Roman"/>
          <w:sz w:val="24"/>
          <w:szCs w:val="24"/>
        </w:rPr>
      </w:pPr>
      <w:r>
        <w:rPr>
          <w:rFonts w:ascii="Times New Roman" w:hAnsi="Times New Roman"/>
          <w:sz w:val="24"/>
          <w:szCs w:val="24"/>
        </w:rPr>
        <w:t>2. Организация муниципального земельного контроля.</w:t>
      </w:r>
    </w:p>
    <w:p w:rsidR="00AF3E31" w:rsidRDefault="00AF3E31" w:rsidP="000C0E57">
      <w:pPr>
        <w:tabs>
          <w:tab w:val="left" w:pos="5790"/>
        </w:tabs>
        <w:spacing w:after="0"/>
        <w:jc w:val="both"/>
        <w:rPr>
          <w:rFonts w:ascii="Times New Roman" w:hAnsi="Times New Roman"/>
          <w:sz w:val="24"/>
          <w:szCs w:val="24"/>
        </w:rPr>
      </w:pPr>
      <w:r>
        <w:rPr>
          <w:rStyle w:val="apple-style-span"/>
          <w:color w:val="424242"/>
          <w:sz w:val="24"/>
          <w:szCs w:val="24"/>
        </w:rPr>
        <w:t xml:space="preserve">                      Задача муниципального земельного контроля это в первую очередь выявление не рационально и не эффективно используемых земель, также задачами муниципального земельного контроля являются обеспечение соблюдения организациями независимо от их организационно-правовых форм и форм собственности, их руководителями, должностными лицами, а также гражданами земельного законодательства, требований охраны и использования земель.</w:t>
      </w:r>
      <w:r>
        <w:br/>
        <w:t xml:space="preserve">                </w:t>
      </w:r>
      <w:proofErr w:type="gramStart"/>
      <w:r>
        <w:rPr>
          <w:rStyle w:val="apple-style-span"/>
          <w:color w:val="424242"/>
          <w:sz w:val="24"/>
          <w:szCs w:val="24"/>
        </w:rPr>
        <w:t xml:space="preserve">Уполномоченный орган, при осуществлении муниципального земельного контроля, взаимодействует в установленном порядке со специально уполномоченными органами, осуществляющими   государственный земельный контроль: </w:t>
      </w:r>
      <w:r>
        <w:rPr>
          <w:rStyle w:val="a3"/>
        </w:rPr>
        <w:t xml:space="preserve">отделом по Сальскому району Филиала ФГБУ «ФКП </w:t>
      </w:r>
      <w:proofErr w:type="spellStart"/>
      <w:r>
        <w:rPr>
          <w:rStyle w:val="a3"/>
        </w:rPr>
        <w:t>Росреестра</w:t>
      </w:r>
      <w:proofErr w:type="spellEnd"/>
      <w:r>
        <w:rPr>
          <w:rStyle w:val="a3"/>
        </w:rPr>
        <w:t xml:space="preserve">» по Ростовской области, Управлением Россельхознадзора по Сальскому району Ростовской области, Управлением </w:t>
      </w:r>
      <w:proofErr w:type="spellStart"/>
      <w:r>
        <w:rPr>
          <w:rStyle w:val="a3"/>
        </w:rPr>
        <w:t>Росприроднадзора</w:t>
      </w:r>
      <w:proofErr w:type="spellEnd"/>
      <w:r>
        <w:rPr>
          <w:rStyle w:val="a3"/>
        </w:rPr>
        <w:t xml:space="preserve"> по Сальскому району  Ростовской области, Сальской городской прокуратурой.</w:t>
      </w:r>
      <w:r>
        <w:rPr>
          <w:rStyle w:val="apple-style-span"/>
          <w:color w:val="424242"/>
          <w:sz w:val="24"/>
          <w:szCs w:val="24"/>
        </w:rPr>
        <w:t>, а также организациями и гражданами.</w:t>
      </w:r>
      <w:proofErr w:type="gramEnd"/>
      <w:r>
        <w:br/>
      </w:r>
      <w:r>
        <w:rPr>
          <w:rStyle w:val="apple-style-span"/>
          <w:color w:val="424242"/>
          <w:sz w:val="24"/>
          <w:szCs w:val="24"/>
        </w:rPr>
        <w:t xml:space="preserve">Муниципальный земельный контроль осуществляется в соответствии с планами работ, утвержденными в установленном порядке  Главой администрации </w:t>
      </w:r>
      <w:r w:rsidR="003212F4">
        <w:rPr>
          <w:rStyle w:val="apple-style-span"/>
          <w:color w:val="424242"/>
          <w:sz w:val="24"/>
          <w:szCs w:val="24"/>
        </w:rPr>
        <w:t>Манычского</w:t>
      </w:r>
      <w:r>
        <w:rPr>
          <w:rStyle w:val="apple-style-span"/>
          <w:color w:val="424242"/>
          <w:sz w:val="24"/>
          <w:szCs w:val="24"/>
        </w:rPr>
        <w:t xml:space="preserve"> сельского поселения. В соответствии с Федеральным законом от 26.12.2008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Планы проведения проверок соблюдения земельного законодательства в отношении юридических лиц и индивидуальных предпринимателей согласовываются с Сальской городской прокуратурой </w:t>
      </w:r>
    </w:p>
    <w:p w:rsidR="00AF3E31" w:rsidRDefault="00AF3E31" w:rsidP="000C0E57">
      <w:pPr>
        <w:jc w:val="both"/>
        <w:rPr>
          <w:rFonts w:ascii="Times New Roman" w:hAnsi="Times New Roman"/>
          <w:sz w:val="24"/>
          <w:szCs w:val="24"/>
        </w:rPr>
      </w:pPr>
      <w:r>
        <w:rPr>
          <w:rFonts w:ascii="Times New Roman" w:hAnsi="Times New Roman"/>
          <w:sz w:val="24"/>
          <w:szCs w:val="24"/>
        </w:rPr>
        <w:t>а) организационная структура и система управления органа муниципального контроля</w:t>
      </w:r>
    </w:p>
    <w:p w:rsidR="00AF3E31" w:rsidRDefault="00AF3E31" w:rsidP="000C0E57">
      <w:pPr>
        <w:jc w:val="both"/>
        <w:rPr>
          <w:rFonts w:ascii="Times New Roman" w:hAnsi="Times New Roman"/>
          <w:sz w:val="24"/>
          <w:szCs w:val="24"/>
        </w:rPr>
      </w:pPr>
      <w:r>
        <w:rPr>
          <w:rFonts w:ascii="Times New Roman" w:hAnsi="Times New Roman"/>
          <w:sz w:val="24"/>
          <w:szCs w:val="24"/>
        </w:rPr>
        <w:t xml:space="preserve">В соответствии с распоряжением </w:t>
      </w:r>
      <w:r w:rsidRPr="00702305">
        <w:rPr>
          <w:rFonts w:ascii="Times New Roman" w:hAnsi="Times New Roman"/>
          <w:sz w:val="24"/>
          <w:szCs w:val="24"/>
        </w:rPr>
        <w:t xml:space="preserve">№ </w:t>
      </w:r>
      <w:r w:rsidR="003212F4" w:rsidRPr="00702305">
        <w:rPr>
          <w:rFonts w:ascii="Times New Roman" w:hAnsi="Times New Roman"/>
          <w:sz w:val="24"/>
          <w:szCs w:val="24"/>
        </w:rPr>
        <w:t>1</w:t>
      </w:r>
      <w:r w:rsidR="00702305" w:rsidRPr="00702305">
        <w:rPr>
          <w:rFonts w:ascii="Times New Roman" w:hAnsi="Times New Roman"/>
          <w:sz w:val="24"/>
          <w:szCs w:val="24"/>
        </w:rPr>
        <w:t>2</w:t>
      </w:r>
      <w:r w:rsidRPr="00702305">
        <w:rPr>
          <w:rFonts w:ascii="Times New Roman" w:hAnsi="Times New Roman"/>
          <w:sz w:val="24"/>
          <w:szCs w:val="24"/>
        </w:rPr>
        <w:t xml:space="preserve"> от </w:t>
      </w:r>
      <w:r w:rsidR="00702305" w:rsidRPr="00702305">
        <w:rPr>
          <w:rFonts w:ascii="Times New Roman" w:hAnsi="Times New Roman"/>
          <w:sz w:val="24"/>
          <w:szCs w:val="24"/>
        </w:rPr>
        <w:t>07</w:t>
      </w:r>
      <w:r w:rsidRPr="00702305">
        <w:rPr>
          <w:rFonts w:ascii="Times New Roman" w:hAnsi="Times New Roman"/>
          <w:sz w:val="24"/>
          <w:szCs w:val="24"/>
        </w:rPr>
        <w:t>.</w:t>
      </w:r>
      <w:r w:rsidR="00702305" w:rsidRPr="00702305">
        <w:rPr>
          <w:rFonts w:ascii="Times New Roman" w:hAnsi="Times New Roman"/>
          <w:sz w:val="24"/>
          <w:szCs w:val="24"/>
        </w:rPr>
        <w:t>11</w:t>
      </w:r>
      <w:r w:rsidRPr="00702305">
        <w:rPr>
          <w:rFonts w:ascii="Times New Roman" w:hAnsi="Times New Roman"/>
          <w:sz w:val="24"/>
          <w:szCs w:val="24"/>
        </w:rPr>
        <w:t>.2012 г.</w:t>
      </w:r>
      <w:r w:rsidRPr="002B1557">
        <w:rPr>
          <w:rFonts w:ascii="Times New Roman" w:hAnsi="Times New Roman"/>
          <w:sz w:val="24"/>
          <w:szCs w:val="24"/>
        </w:rPr>
        <w:t xml:space="preserve"> О проведении плановых проверок соблюдения земельного законодательства на территории </w:t>
      </w:r>
      <w:r w:rsidR="002B1557">
        <w:rPr>
          <w:rFonts w:ascii="Times New Roman" w:hAnsi="Times New Roman"/>
          <w:sz w:val="24"/>
          <w:szCs w:val="24"/>
        </w:rPr>
        <w:t>Манычского</w:t>
      </w:r>
      <w:r>
        <w:rPr>
          <w:rFonts w:ascii="Times New Roman" w:hAnsi="Times New Roman"/>
          <w:sz w:val="24"/>
          <w:szCs w:val="24"/>
        </w:rPr>
        <w:t xml:space="preserve"> сельского поселения утвержден состав комиссии:</w:t>
      </w:r>
    </w:p>
    <w:p w:rsidR="00AF3E31" w:rsidRDefault="00AF3E31" w:rsidP="000C0E57">
      <w:pPr>
        <w:spacing w:after="0"/>
        <w:jc w:val="both"/>
        <w:rPr>
          <w:rFonts w:ascii="Times New Roman" w:hAnsi="Times New Roman"/>
          <w:sz w:val="24"/>
          <w:szCs w:val="24"/>
        </w:rPr>
      </w:pPr>
      <w:r>
        <w:rPr>
          <w:rFonts w:ascii="Times New Roman" w:hAnsi="Times New Roman"/>
          <w:sz w:val="24"/>
          <w:szCs w:val="24"/>
        </w:rPr>
        <w:t xml:space="preserve"> Председатель комиссии: Глава </w:t>
      </w:r>
      <w:r w:rsidR="002B1557">
        <w:rPr>
          <w:rFonts w:ascii="Times New Roman" w:hAnsi="Times New Roman"/>
          <w:sz w:val="24"/>
          <w:szCs w:val="24"/>
        </w:rPr>
        <w:t>Манычского</w:t>
      </w:r>
      <w:r>
        <w:rPr>
          <w:rFonts w:ascii="Times New Roman" w:hAnsi="Times New Roman"/>
          <w:sz w:val="24"/>
          <w:szCs w:val="24"/>
        </w:rPr>
        <w:t xml:space="preserve"> сельского поселения – </w:t>
      </w:r>
      <w:proofErr w:type="spellStart"/>
      <w:r w:rsidR="002B1557">
        <w:rPr>
          <w:rFonts w:ascii="Times New Roman" w:hAnsi="Times New Roman"/>
          <w:sz w:val="24"/>
          <w:szCs w:val="24"/>
        </w:rPr>
        <w:t>Г.П.Бавина</w:t>
      </w:r>
      <w:proofErr w:type="spellEnd"/>
    </w:p>
    <w:p w:rsidR="00AF3E31" w:rsidRDefault="00AF3E31" w:rsidP="000C0E57">
      <w:pPr>
        <w:spacing w:after="0"/>
        <w:jc w:val="both"/>
        <w:rPr>
          <w:rFonts w:ascii="Times New Roman" w:hAnsi="Times New Roman"/>
          <w:sz w:val="24"/>
          <w:szCs w:val="24"/>
        </w:rPr>
      </w:pPr>
      <w:r>
        <w:rPr>
          <w:rFonts w:ascii="Times New Roman" w:hAnsi="Times New Roman"/>
          <w:sz w:val="24"/>
          <w:szCs w:val="24"/>
        </w:rPr>
        <w:t xml:space="preserve">Заместитель председателя комиссии: инспектор по земельным отношениям – </w:t>
      </w:r>
      <w:proofErr w:type="spellStart"/>
      <w:r w:rsidR="002B1557">
        <w:rPr>
          <w:rFonts w:ascii="Times New Roman" w:hAnsi="Times New Roman"/>
          <w:sz w:val="24"/>
          <w:szCs w:val="24"/>
        </w:rPr>
        <w:t>О.А.Прилепина</w:t>
      </w:r>
      <w:proofErr w:type="spellEnd"/>
    </w:p>
    <w:p w:rsidR="00AF3E31" w:rsidRDefault="00AF3E31" w:rsidP="000C0E57">
      <w:pPr>
        <w:spacing w:after="0"/>
        <w:jc w:val="both"/>
        <w:rPr>
          <w:rFonts w:ascii="Times New Roman" w:hAnsi="Times New Roman"/>
          <w:sz w:val="24"/>
          <w:szCs w:val="24"/>
        </w:rPr>
      </w:pPr>
      <w:r>
        <w:rPr>
          <w:rFonts w:ascii="Times New Roman" w:hAnsi="Times New Roman"/>
          <w:sz w:val="24"/>
          <w:szCs w:val="24"/>
        </w:rPr>
        <w:t>Член комиссии:  специалист (экономист)-</w:t>
      </w:r>
      <w:r w:rsidR="002B1557">
        <w:rPr>
          <w:rFonts w:ascii="Times New Roman" w:hAnsi="Times New Roman"/>
          <w:sz w:val="24"/>
          <w:szCs w:val="24"/>
        </w:rPr>
        <w:t xml:space="preserve"> Млкеян Т.Г</w:t>
      </w:r>
    </w:p>
    <w:p w:rsidR="00AF3E31" w:rsidRDefault="00AF3E31" w:rsidP="000C0E57">
      <w:pPr>
        <w:spacing w:after="0"/>
        <w:jc w:val="both"/>
        <w:rPr>
          <w:rFonts w:ascii="Times New Roman" w:hAnsi="Times New Roman"/>
          <w:sz w:val="24"/>
          <w:szCs w:val="24"/>
        </w:rPr>
      </w:pPr>
      <w:r>
        <w:rPr>
          <w:rFonts w:ascii="Times New Roman" w:hAnsi="Times New Roman"/>
          <w:sz w:val="24"/>
          <w:szCs w:val="24"/>
        </w:rPr>
        <w:t xml:space="preserve">б) основные и вспомогательные (обеспечительные) функции: </w:t>
      </w:r>
      <w:proofErr w:type="gramStart"/>
      <w:r>
        <w:rPr>
          <w:rFonts w:ascii="Times New Roman" w:hAnsi="Times New Roman"/>
          <w:sz w:val="24"/>
          <w:szCs w:val="24"/>
        </w:rPr>
        <w:t>контроль за</w:t>
      </w:r>
      <w:proofErr w:type="gramEnd"/>
      <w:r>
        <w:rPr>
          <w:rFonts w:ascii="Times New Roman" w:hAnsi="Times New Roman"/>
          <w:sz w:val="24"/>
          <w:szCs w:val="24"/>
        </w:rPr>
        <w:t xml:space="preserve"> соблюдением требований по использованию земель, исполнение предписаний по вопросам соблюдения земельного законодательства.</w:t>
      </w:r>
    </w:p>
    <w:p w:rsidR="00AF3E31" w:rsidRDefault="00AF3E31" w:rsidP="000C0E57">
      <w:pPr>
        <w:spacing w:after="0"/>
        <w:jc w:val="both"/>
        <w:rPr>
          <w:rFonts w:ascii="Times New Roman" w:hAnsi="Times New Roman"/>
          <w:sz w:val="24"/>
          <w:szCs w:val="24"/>
        </w:rPr>
      </w:pPr>
      <w:proofErr w:type="gramStart"/>
      <w:r>
        <w:rPr>
          <w:rFonts w:ascii="Times New Roman" w:hAnsi="Times New Roman"/>
          <w:sz w:val="24"/>
          <w:szCs w:val="24"/>
        </w:rPr>
        <w:t xml:space="preserve">в) наименование и реквизиты нормативно правовых актов, регламентирующих порядок исполнения функций: </w:t>
      </w:r>
      <w:r>
        <w:rPr>
          <w:rStyle w:val="a3"/>
        </w:rPr>
        <w:t>ст. 72 Земельного кодекса Российской Федерации от 25.10.2001 г. № 136-ФЗ,  в рамках п. 20 ст. 14 Федерального закона от 06.10.2003 г. № 131-ФЗ «Об общих принципах организации местного самоуправления в Российской Федерации», Кодексом Российской Федерации об административных правонарушениях от 30.12.2001 г. № 195-ФЗ, Градостроительным кодексом Российской Федерации от 29.12.2004г.  № 190-ФЗ</w:t>
      </w:r>
      <w:proofErr w:type="gramEnd"/>
      <w:r>
        <w:rPr>
          <w:rStyle w:val="a3"/>
        </w:rPr>
        <w:t xml:space="preserve">, </w:t>
      </w:r>
      <w:proofErr w:type="gramStart"/>
      <w:r>
        <w:rPr>
          <w:rStyle w:val="a3"/>
        </w:rPr>
        <w:t xml:space="preserve">Федеральным законом от 25.10.2001г. № 137-ФЗ «О введении в действие Земельного кодекса Российской Федерации»,  Федеральным законом от 29.12.2004г. № 191-ФЗ «О введении в действие Градостроительного кодекса Российской Федерации»,  Федеральным законом от 26.12.2008 г. № 294-ФЗ «О защите прав юридических лиц и индивидуальных </w:t>
      </w:r>
      <w:r>
        <w:rPr>
          <w:rStyle w:val="a3"/>
        </w:rPr>
        <w:lastRenderedPageBreak/>
        <w:t xml:space="preserve">предпринимателей при осуществлении государственного контроля (надзора) и муниципального контроля», Уставом муниципального образования </w:t>
      </w:r>
      <w:r>
        <w:rPr>
          <w:rFonts w:ascii="Times New Roman" w:hAnsi="Times New Roman"/>
          <w:sz w:val="24"/>
          <w:szCs w:val="24"/>
        </w:rPr>
        <w:t>«</w:t>
      </w:r>
      <w:r w:rsidR="002B1557">
        <w:rPr>
          <w:rFonts w:ascii="Times New Roman" w:hAnsi="Times New Roman"/>
          <w:sz w:val="24"/>
          <w:szCs w:val="24"/>
        </w:rPr>
        <w:t xml:space="preserve"> Манычского</w:t>
      </w:r>
      <w:r>
        <w:rPr>
          <w:rFonts w:ascii="Times New Roman" w:hAnsi="Times New Roman"/>
          <w:sz w:val="24"/>
          <w:szCs w:val="24"/>
        </w:rPr>
        <w:t xml:space="preserve"> сельское поселение»</w:t>
      </w:r>
      <w:r>
        <w:rPr>
          <w:rStyle w:val="a3"/>
        </w:rPr>
        <w:t>»,</w:t>
      </w:r>
      <w:r>
        <w:rPr>
          <w:rFonts w:ascii="Times New Roman" w:hAnsi="Times New Roman"/>
          <w:sz w:val="24"/>
          <w:szCs w:val="24"/>
        </w:rPr>
        <w:t xml:space="preserve"> рас</w:t>
      </w:r>
      <w:r w:rsidR="002B1557">
        <w:rPr>
          <w:rFonts w:ascii="Times New Roman" w:hAnsi="Times New Roman"/>
          <w:sz w:val="24"/>
          <w:szCs w:val="24"/>
        </w:rPr>
        <w:t xml:space="preserve">поряжением Главы  Манычского </w:t>
      </w:r>
      <w:r>
        <w:rPr>
          <w:rFonts w:ascii="Times New Roman" w:hAnsi="Times New Roman"/>
          <w:sz w:val="24"/>
          <w:szCs w:val="24"/>
        </w:rPr>
        <w:t xml:space="preserve"> сельского</w:t>
      </w:r>
      <w:proofErr w:type="gramEnd"/>
      <w:r>
        <w:rPr>
          <w:rFonts w:ascii="Times New Roman" w:hAnsi="Times New Roman"/>
          <w:sz w:val="24"/>
          <w:szCs w:val="24"/>
        </w:rPr>
        <w:t xml:space="preserve"> поселения  </w:t>
      </w:r>
      <w:r w:rsidRPr="00702305">
        <w:rPr>
          <w:rFonts w:ascii="Times New Roman" w:hAnsi="Times New Roman"/>
          <w:sz w:val="24"/>
          <w:szCs w:val="24"/>
        </w:rPr>
        <w:t>№ 1</w:t>
      </w:r>
      <w:r w:rsidR="00702305">
        <w:rPr>
          <w:rFonts w:ascii="Times New Roman" w:hAnsi="Times New Roman"/>
          <w:sz w:val="24"/>
          <w:szCs w:val="24"/>
        </w:rPr>
        <w:t>2</w:t>
      </w:r>
      <w:r w:rsidRPr="00702305">
        <w:rPr>
          <w:rFonts w:ascii="Times New Roman" w:hAnsi="Times New Roman"/>
          <w:sz w:val="24"/>
          <w:szCs w:val="24"/>
        </w:rPr>
        <w:t xml:space="preserve"> от</w:t>
      </w:r>
      <w:r w:rsidRPr="002B1557">
        <w:rPr>
          <w:rFonts w:ascii="Times New Roman" w:hAnsi="Times New Roman"/>
          <w:sz w:val="24"/>
          <w:szCs w:val="24"/>
          <w:shd w:val="clear" w:color="auto" w:fill="FF0000"/>
        </w:rPr>
        <w:t xml:space="preserve"> </w:t>
      </w:r>
      <w:r w:rsidR="00702305" w:rsidRPr="00702305">
        <w:rPr>
          <w:rFonts w:ascii="Times New Roman" w:hAnsi="Times New Roman"/>
          <w:sz w:val="24"/>
          <w:szCs w:val="24"/>
        </w:rPr>
        <w:t>07</w:t>
      </w:r>
      <w:r w:rsidRPr="00702305">
        <w:rPr>
          <w:rFonts w:ascii="Times New Roman" w:hAnsi="Times New Roman"/>
          <w:sz w:val="24"/>
          <w:szCs w:val="24"/>
        </w:rPr>
        <w:t>.</w:t>
      </w:r>
      <w:r w:rsidR="00702305">
        <w:rPr>
          <w:rFonts w:ascii="Times New Roman" w:hAnsi="Times New Roman"/>
          <w:sz w:val="24"/>
          <w:szCs w:val="24"/>
        </w:rPr>
        <w:t>11</w:t>
      </w:r>
      <w:r w:rsidRPr="00702305">
        <w:rPr>
          <w:rFonts w:ascii="Times New Roman" w:hAnsi="Times New Roman"/>
          <w:sz w:val="24"/>
          <w:szCs w:val="24"/>
        </w:rPr>
        <w:t>.2012 г.</w:t>
      </w:r>
      <w:r>
        <w:rPr>
          <w:rFonts w:ascii="Times New Roman" w:hAnsi="Times New Roman"/>
          <w:sz w:val="24"/>
          <w:szCs w:val="24"/>
        </w:rPr>
        <w:t xml:space="preserve"> «О проведении плановых проверок соблюдения земельного законодательства на территории </w:t>
      </w:r>
      <w:r w:rsidR="002B1557">
        <w:rPr>
          <w:rFonts w:ascii="Times New Roman" w:hAnsi="Times New Roman"/>
          <w:sz w:val="24"/>
          <w:szCs w:val="24"/>
        </w:rPr>
        <w:t>Ман</w:t>
      </w:r>
      <w:r w:rsidR="00AC2761">
        <w:rPr>
          <w:rFonts w:ascii="Times New Roman" w:hAnsi="Times New Roman"/>
          <w:sz w:val="24"/>
          <w:szCs w:val="24"/>
        </w:rPr>
        <w:t>ычского</w:t>
      </w:r>
      <w:r>
        <w:rPr>
          <w:rFonts w:ascii="Times New Roman" w:hAnsi="Times New Roman"/>
          <w:sz w:val="24"/>
          <w:szCs w:val="24"/>
        </w:rPr>
        <w:t xml:space="preserve"> сельского поселения». </w:t>
      </w:r>
    </w:p>
    <w:p w:rsidR="00AF3E31" w:rsidRDefault="00AF3E31" w:rsidP="000C0E57">
      <w:pPr>
        <w:spacing w:after="0"/>
        <w:jc w:val="both"/>
        <w:rPr>
          <w:rFonts w:ascii="Times New Roman" w:hAnsi="Times New Roman"/>
          <w:sz w:val="24"/>
          <w:szCs w:val="24"/>
        </w:rPr>
      </w:pPr>
      <w:r>
        <w:rPr>
          <w:rFonts w:ascii="Times New Roman" w:hAnsi="Times New Roman"/>
          <w:sz w:val="24"/>
          <w:szCs w:val="24"/>
        </w:rPr>
        <w:t>г) взаимодействие органов муниципального контроля при осуществлении своих функций с другими органами государственного контроля (надзора),  порядок и форма взаимодействия.</w:t>
      </w:r>
    </w:p>
    <w:p w:rsidR="00AF3E31" w:rsidRDefault="00AF3E31" w:rsidP="000C0E57">
      <w:pPr>
        <w:tabs>
          <w:tab w:val="left" w:pos="5790"/>
        </w:tabs>
        <w:spacing w:after="0"/>
        <w:jc w:val="both"/>
        <w:rPr>
          <w:rFonts w:ascii="Times New Roman" w:hAnsi="Times New Roman"/>
          <w:sz w:val="24"/>
          <w:szCs w:val="24"/>
        </w:rPr>
      </w:pPr>
      <w:r>
        <w:rPr>
          <w:rFonts w:ascii="Times New Roman" w:hAnsi="Times New Roman"/>
          <w:sz w:val="24"/>
          <w:szCs w:val="24"/>
        </w:rPr>
        <w:t xml:space="preserve">          Муниципальный земельный контроль на территории </w:t>
      </w:r>
      <w:r w:rsidR="00AC2761">
        <w:rPr>
          <w:rFonts w:ascii="Times New Roman" w:hAnsi="Times New Roman"/>
          <w:sz w:val="24"/>
          <w:szCs w:val="24"/>
        </w:rPr>
        <w:t>Манычского</w:t>
      </w:r>
      <w:r>
        <w:rPr>
          <w:rFonts w:ascii="Times New Roman" w:hAnsi="Times New Roman"/>
          <w:sz w:val="24"/>
          <w:szCs w:val="24"/>
        </w:rPr>
        <w:t xml:space="preserve"> сельского поселения осуществляется во взаимодействии с отделом по Сальскому району Филиала ФГБУ «ФКП </w:t>
      </w:r>
      <w:proofErr w:type="spellStart"/>
      <w:r>
        <w:rPr>
          <w:rFonts w:ascii="Times New Roman" w:hAnsi="Times New Roman"/>
          <w:sz w:val="24"/>
          <w:szCs w:val="24"/>
        </w:rPr>
        <w:t>Росреестра</w:t>
      </w:r>
      <w:proofErr w:type="spellEnd"/>
      <w:r>
        <w:rPr>
          <w:rFonts w:ascii="Times New Roman" w:hAnsi="Times New Roman"/>
          <w:sz w:val="24"/>
          <w:szCs w:val="24"/>
        </w:rPr>
        <w:t>» по Ростовской области, Управлением Россельхознадзора по Сальскому району Ростовской области, Сальской городской прокуратурой.</w:t>
      </w:r>
    </w:p>
    <w:p w:rsidR="00AF3E31" w:rsidRDefault="00AF3E31" w:rsidP="000C0E57">
      <w:pPr>
        <w:spacing w:after="0"/>
        <w:jc w:val="both"/>
        <w:rPr>
          <w:rFonts w:ascii="Times New Roman" w:hAnsi="Times New Roman"/>
          <w:sz w:val="24"/>
          <w:szCs w:val="24"/>
        </w:rPr>
      </w:pPr>
      <w:proofErr w:type="spellStart"/>
      <w:r>
        <w:rPr>
          <w:rFonts w:ascii="Times New Roman" w:hAnsi="Times New Roman"/>
          <w:sz w:val="24"/>
          <w:szCs w:val="24"/>
        </w:rPr>
        <w:t>д</w:t>
      </w:r>
      <w:proofErr w:type="spellEnd"/>
      <w:r>
        <w:rPr>
          <w:rFonts w:ascii="Times New Roman" w:hAnsi="Times New Roman"/>
          <w:sz w:val="24"/>
          <w:szCs w:val="24"/>
        </w:rPr>
        <w:t xml:space="preserve">) выполнение функций по осуществлению муниципального контроля (наименование органа местного самоуправления, организационно-правовая форма, нормативно правовые </w:t>
      </w:r>
      <w:proofErr w:type="gramStart"/>
      <w:r>
        <w:rPr>
          <w:rFonts w:ascii="Times New Roman" w:hAnsi="Times New Roman"/>
          <w:sz w:val="24"/>
          <w:szCs w:val="24"/>
        </w:rPr>
        <w:t>акты</w:t>
      </w:r>
      <w:proofErr w:type="gramEnd"/>
      <w:r>
        <w:rPr>
          <w:rFonts w:ascii="Times New Roman" w:hAnsi="Times New Roman"/>
          <w:sz w:val="24"/>
          <w:szCs w:val="24"/>
        </w:rPr>
        <w:t xml:space="preserve"> на основании которых осуществляется контроль)</w:t>
      </w:r>
    </w:p>
    <w:p w:rsidR="00AF3E31" w:rsidRDefault="00AC2761" w:rsidP="000C0E57">
      <w:pPr>
        <w:spacing w:after="0"/>
        <w:jc w:val="both"/>
        <w:rPr>
          <w:rFonts w:ascii="Times New Roman" w:hAnsi="Times New Roman"/>
          <w:sz w:val="24"/>
          <w:szCs w:val="24"/>
        </w:rPr>
      </w:pPr>
      <w:r>
        <w:rPr>
          <w:rFonts w:ascii="Times New Roman" w:hAnsi="Times New Roman"/>
          <w:sz w:val="24"/>
          <w:szCs w:val="24"/>
        </w:rPr>
        <w:t>Администрация Манычского</w:t>
      </w:r>
      <w:r w:rsidR="00AF3E31">
        <w:rPr>
          <w:rFonts w:ascii="Times New Roman" w:hAnsi="Times New Roman"/>
          <w:sz w:val="24"/>
          <w:szCs w:val="24"/>
        </w:rPr>
        <w:t xml:space="preserve"> сельского поселения, юридическое лицо.</w:t>
      </w:r>
    </w:p>
    <w:p w:rsidR="00AF3E31" w:rsidRDefault="00AF3E31" w:rsidP="000C0E57">
      <w:pPr>
        <w:spacing w:after="0"/>
        <w:jc w:val="both"/>
        <w:rPr>
          <w:rFonts w:ascii="Times New Roman" w:hAnsi="Times New Roman"/>
          <w:sz w:val="24"/>
          <w:szCs w:val="24"/>
        </w:rPr>
      </w:pPr>
      <w:r>
        <w:rPr>
          <w:rFonts w:ascii="Times New Roman" w:hAnsi="Times New Roman"/>
          <w:sz w:val="24"/>
          <w:szCs w:val="24"/>
        </w:rPr>
        <w:t>Муниципальный земельный контроль осуществляется на основании Федерального закона   от  06.10.2003 г. № 131-ФЗ «Об общих принципах организации местного самоуправления»</w:t>
      </w:r>
    </w:p>
    <w:p w:rsidR="00AF3E31" w:rsidRDefault="00AF3E31" w:rsidP="000C0E57">
      <w:pPr>
        <w:spacing w:after="0"/>
        <w:jc w:val="both"/>
        <w:rPr>
          <w:rFonts w:ascii="Times New Roman" w:hAnsi="Times New Roman"/>
          <w:sz w:val="24"/>
          <w:szCs w:val="24"/>
        </w:rPr>
      </w:pPr>
      <w:r>
        <w:rPr>
          <w:rFonts w:ascii="Times New Roman" w:hAnsi="Times New Roman"/>
          <w:sz w:val="24"/>
          <w:szCs w:val="24"/>
        </w:rPr>
        <w:t>Областного закона Ростовской области от 22.07.2003 г. № 19 – ЗС « О регулировании земельных отношений в Ростовской области»</w:t>
      </w:r>
    </w:p>
    <w:p w:rsidR="00AF3E31" w:rsidRDefault="00AF3E31" w:rsidP="000C0E57">
      <w:pPr>
        <w:spacing w:after="0"/>
        <w:jc w:val="both"/>
        <w:rPr>
          <w:rFonts w:ascii="Times New Roman" w:hAnsi="Times New Roman"/>
          <w:sz w:val="24"/>
          <w:szCs w:val="24"/>
        </w:rPr>
      </w:pPr>
      <w:r>
        <w:rPr>
          <w:rFonts w:ascii="Times New Roman" w:hAnsi="Times New Roman"/>
          <w:sz w:val="24"/>
          <w:szCs w:val="24"/>
        </w:rPr>
        <w:t>Постановления Правительства РФ  № 689 от 15.11.2006 г. от 15.11.2006 г. «О государственном земельном контроле»</w:t>
      </w:r>
    </w:p>
    <w:p w:rsidR="00AF3E31" w:rsidRDefault="00AF3E31" w:rsidP="000C0E57">
      <w:pPr>
        <w:spacing w:after="0"/>
        <w:jc w:val="both"/>
        <w:rPr>
          <w:rFonts w:ascii="Times New Roman" w:hAnsi="Times New Roman"/>
          <w:sz w:val="24"/>
          <w:szCs w:val="24"/>
        </w:rPr>
      </w:pPr>
      <w:r>
        <w:rPr>
          <w:rFonts w:ascii="Times New Roman" w:hAnsi="Times New Roman"/>
          <w:sz w:val="24"/>
          <w:szCs w:val="24"/>
        </w:rPr>
        <w:t xml:space="preserve">Постановления Главы Администрации </w:t>
      </w:r>
      <w:r w:rsidR="00AC2761">
        <w:rPr>
          <w:rFonts w:ascii="Times New Roman" w:hAnsi="Times New Roman"/>
          <w:sz w:val="24"/>
          <w:szCs w:val="24"/>
        </w:rPr>
        <w:t>Манычского</w:t>
      </w:r>
      <w:r>
        <w:rPr>
          <w:rFonts w:ascii="Times New Roman" w:hAnsi="Times New Roman"/>
          <w:sz w:val="24"/>
          <w:szCs w:val="24"/>
        </w:rPr>
        <w:t xml:space="preserve"> сельского поселения от </w:t>
      </w:r>
      <w:r w:rsidR="001767C8">
        <w:rPr>
          <w:rFonts w:ascii="Times New Roman" w:hAnsi="Times New Roman"/>
          <w:sz w:val="24"/>
          <w:szCs w:val="24"/>
        </w:rPr>
        <w:t>19</w:t>
      </w:r>
      <w:r>
        <w:rPr>
          <w:rFonts w:ascii="Times New Roman" w:hAnsi="Times New Roman"/>
          <w:sz w:val="24"/>
          <w:szCs w:val="24"/>
        </w:rPr>
        <w:t>.</w:t>
      </w:r>
      <w:r w:rsidR="001767C8">
        <w:rPr>
          <w:rFonts w:ascii="Times New Roman" w:hAnsi="Times New Roman"/>
          <w:sz w:val="24"/>
          <w:szCs w:val="24"/>
        </w:rPr>
        <w:t>10</w:t>
      </w:r>
      <w:r>
        <w:rPr>
          <w:rFonts w:ascii="Times New Roman" w:hAnsi="Times New Roman"/>
          <w:sz w:val="24"/>
          <w:szCs w:val="24"/>
        </w:rPr>
        <w:t>.20</w:t>
      </w:r>
      <w:r w:rsidR="001767C8">
        <w:rPr>
          <w:rFonts w:ascii="Times New Roman" w:hAnsi="Times New Roman"/>
          <w:sz w:val="24"/>
          <w:szCs w:val="24"/>
        </w:rPr>
        <w:t>11</w:t>
      </w:r>
      <w:r>
        <w:rPr>
          <w:rFonts w:ascii="Times New Roman" w:hAnsi="Times New Roman"/>
          <w:sz w:val="24"/>
          <w:szCs w:val="24"/>
        </w:rPr>
        <w:t xml:space="preserve"> г. №</w:t>
      </w:r>
      <w:r w:rsidR="001767C8">
        <w:rPr>
          <w:rFonts w:ascii="Times New Roman" w:hAnsi="Times New Roman"/>
          <w:sz w:val="24"/>
          <w:szCs w:val="24"/>
        </w:rPr>
        <w:t xml:space="preserve"> 80</w:t>
      </w:r>
      <w:r>
        <w:rPr>
          <w:rFonts w:ascii="Times New Roman" w:hAnsi="Times New Roman"/>
          <w:sz w:val="24"/>
          <w:szCs w:val="24"/>
        </w:rPr>
        <w:t xml:space="preserve"> «Об организации муниципального земельного контроля на территории </w:t>
      </w:r>
      <w:r w:rsidR="00AC2761">
        <w:rPr>
          <w:rFonts w:ascii="Times New Roman" w:hAnsi="Times New Roman"/>
          <w:sz w:val="24"/>
          <w:szCs w:val="24"/>
        </w:rPr>
        <w:t xml:space="preserve">Манычского </w:t>
      </w:r>
      <w:r>
        <w:rPr>
          <w:rFonts w:ascii="Times New Roman" w:hAnsi="Times New Roman"/>
          <w:sz w:val="24"/>
          <w:szCs w:val="24"/>
        </w:rPr>
        <w:t xml:space="preserve"> сельского поселения»</w:t>
      </w:r>
    </w:p>
    <w:p w:rsidR="00AF3E31" w:rsidRDefault="00AF3E31" w:rsidP="000C0E57">
      <w:pPr>
        <w:spacing w:after="0"/>
        <w:jc w:val="both"/>
        <w:rPr>
          <w:rFonts w:ascii="Times New Roman" w:hAnsi="Times New Roman"/>
          <w:sz w:val="24"/>
          <w:szCs w:val="24"/>
        </w:rPr>
      </w:pPr>
      <w:r>
        <w:rPr>
          <w:rFonts w:ascii="Times New Roman" w:hAnsi="Times New Roman"/>
          <w:sz w:val="24"/>
          <w:szCs w:val="24"/>
        </w:rPr>
        <w:t xml:space="preserve">е) эксперты и экспертные </w:t>
      </w:r>
      <w:proofErr w:type="gramStart"/>
      <w:r>
        <w:rPr>
          <w:rFonts w:ascii="Times New Roman" w:hAnsi="Times New Roman"/>
          <w:sz w:val="24"/>
          <w:szCs w:val="24"/>
        </w:rPr>
        <w:t>организации</w:t>
      </w:r>
      <w:proofErr w:type="gramEnd"/>
      <w:r>
        <w:rPr>
          <w:rFonts w:ascii="Times New Roman" w:hAnsi="Times New Roman"/>
          <w:sz w:val="24"/>
          <w:szCs w:val="24"/>
        </w:rPr>
        <w:t xml:space="preserve"> привлекаемые к выполнению контроля </w:t>
      </w:r>
    </w:p>
    <w:p w:rsidR="00AF3E31" w:rsidRDefault="00AF3E31" w:rsidP="000C0E57">
      <w:pPr>
        <w:spacing w:after="0"/>
        <w:jc w:val="both"/>
        <w:rPr>
          <w:rFonts w:ascii="Times New Roman" w:hAnsi="Times New Roman"/>
          <w:sz w:val="24"/>
          <w:szCs w:val="24"/>
        </w:rPr>
      </w:pPr>
      <w:r>
        <w:rPr>
          <w:rFonts w:ascii="Times New Roman" w:hAnsi="Times New Roman"/>
          <w:sz w:val="24"/>
          <w:szCs w:val="24"/>
        </w:rPr>
        <w:t>В отчетном 2012г. эксперты и экспертные организации к проведению муниципального земельного контроля на территории МО «</w:t>
      </w:r>
      <w:r w:rsidR="00AC2761">
        <w:rPr>
          <w:rFonts w:ascii="Times New Roman" w:hAnsi="Times New Roman"/>
          <w:sz w:val="24"/>
          <w:szCs w:val="24"/>
        </w:rPr>
        <w:t xml:space="preserve"> Манычское</w:t>
      </w:r>
      <w:r>
        <w:rPr>
          <w:rFonts w:ascii="Times New Roman" w:hAnsi="Times New Roman"/>
          <w:sz w:val="24"/>
          <w:szCs w:val="24"/>
        </w:rPr>
        <w:t xml:space="preserve"> сельское поселение» не привлекались</w:t>
      </w:r>
    </w:p>
    <w:p w:rsidR="00AF3E31" w:rsidRDefault="00AF3E31" w:rsidP="000C0E57">
      <w:pPr>
        <w:spacing w:after="0"/>
        <w:jc w:val="both"/>
        <w:rPr>
          <w:rFonts w:ascii="Times New Roman" w:hAnsi="Times New Roman"/>
          <w:sz w:val="24"/>
          <w:szCs w:val="24"/>
        </w:rPr>
      </w:pPr>
    </w:p>
    <w:p w:rsidR="00AF3E31" w:rsidRDefault="00AF3E31" w:rsidP="000C0E57">
      <w:pPr>
        <w:spacing w:after="0"/>
        <w:jc w:val="center"/>
        <w:rPr>
          <w:rFonts w:ascii="Times New Roman" w:hAnsi="Times New Roman"/>
          <w:sz w:val="24"/>
          <w:szCs w:val="24"/>
        </w:rPr>
      </w:pPr>
      <w:r>
        <w:rPr>
          <w:rFonts w:ascii="Times New Roman" w:hAnsi="Times New Roman"/>
          <w:sz w:val="24"/>
          <w:szCs w:val="24"/>
        </w:rPr>
        <w:t>3.  Финансовое и кадровое обеспечение муниципального контроля.</w:t>
      </w:r>
    </w:p>
    <w:p w:rsidR="00AF3E31" w:rsidRDefault="00AF3E31" w:rsidP="000C0E57">
      <w:pPr>
        <w:spacing w:after="0"/>
        <w:jc w:val="both"/>
        <w:rPr>
          <w:rFonts w:ascii="Times New Roman" w:hAnsi="Times New Roman"/>
          <w:sz w:val="24"/>
          <w:szCs w:val="24"/>
        </w:rPr>
      </w:pPr>
      <w:r>
        <w:rPr>
          <w:rFonts w:ascii="Times New Roman" w:hAnsi="Times New Roman"/>
          <w:sz w:val="24"/>
          <w:szCs w:val="24"/>
        </w:rPr>
        <w:t>а) планируемое и фактическое выделение бюджетных средств, расходование бюджетных средств, в расчете на объем исполненных в отчетный период контрольных функций.</w:t>
      </w:r>
    </w:p>
    <w:p w:rsidR="00AF3E31" w:rsidRDefault="00AF3E31" w:rsidP="000C0E57">
      <w:pPr>
        <w:spacing w:after="0"/>
        <w:jc w:val="both"/>
        <w:rPr>
          <w:rFonts w:ascii="Times New Roman" w:hAnsi="Times New Roman"/>
          <w:sz w:val="24"/>
          <w:szCs w:val="24"/>
        </w:rPr>
      </w:pPr>
      <w:r>
        <w:rPr>
          <w:rFonts w:ascii="Times New Roman" w:hAnsi="Times New Roman"/>
          <w:sz w:val="24"/>
          <w:szCs w:val="24"/>
        </w:rPr>
        <w:t>В отчетном 201</w:t>
      </w:r>
      <w:r w:rsidR="00AC2761">
        <w:rPr>
          <w:rFonts w:ascii="Times New Roman" w:hAnsi="Times New Roman"/>
          <w:sz w:val="24"/>
          <w:szCs w:val="24"/>
        </w:rPr>
        <w:t>2</w:t>
      </w:r>
      <w:r>
        <w:rPr>
          <w:rFonts w:ascii="Times New Roman" w:hAnsi="Times New Roman"/>
          <w:sz w:val="24"/>
          <w:szCs w:val="24"/>
        </w:rPr>
        <w:t xml:space="preserve"> г. на проведение муниципального земельного контроля бюджетных средств не выделялось. Весь объем исполненных в отчетном периоде функций был осуществлен без привлечения бюджетных средств.</w:t>
      </w:r>
    </w:p>
    <w:p w:rsidR="00AF3E31" w:rsidRDefault="00AF3E31" w:rsidP="000C0E57">
      <w:pPr>
        <w:spacing w:after="0"/>
        <w:jc w:val="both"/>
        <w:rPr>
          <w:rFonts w:ascii="Times New Roman" w:hAnsi="Times New Roman"/>
          <w:sz w:val="24"/>
          <w:szCs w:val="24"/>
        </w:rPr>
      </w:pPr>
    </w:p>
    <w:p w:rsidR="00AF3E31" w:rsidRDefault="00AF3E31" w:rsidP="000C0E57">
      <w:pPr>
        <w:spacing w:after="0"/>
        <w:jc w:val="both"/>
        <w:rPr>
          <w:rFonts w:ascii="Times New Roman" w:hAnsi="Times New Roman"/>
          <w:sz w:val="24"/>
          <w:szCs w:val="24"/>
        </w:rPr>
      </w:pPr>
      <w:r>
        <w:rPr>
          <w:rFonts w:ascii="Times New Roman" w:hAnsi="Times New Roman"/>
          <w:sz w:val="24"/>
          <w:szCs w:val="24"/>
        </w:rPr>
        <w:t>б) штатная численность работников органа муниципального  контроля, выполняющих функции по контролю. Укомплектованность штатной численности.</w:t>
      </w:r>
    </w:p>
    <w:p w:rsidR="00AF3E31" w:rsidRDefault="00AF3E31" w:rsidP="000C0E57">
      <w:pPr>
        <w:spacing w:after="0"/>
        <w:jc w:val="both"/>
        <w:rPr>
          <w:rFonts w:ascii="Times New Roman" w:hAnsi="Times New Roman"/>
          <w:sz w:val="24"/>
          <w:szCs w:val="24"/>
        </w:rPr>
      </w:pPr>
      <w:r>
        <w:rPr>
          <w:rFonts w:ascii="Times New Roman" w:hAnsi="Times New Roman"/>
          <w:sz w:val="24"/>
          <w:szCs w:val="24"/>
        </w:rPr>
        <w:t xml:space="preserve">Штатным расписанием Администрации </w:t>
      </w:r>
      <w:r w:rsidR="00AC2761">
        <w:rPr>
          <w:rFonts w:ascii="Times New Roman" w:hAnsi="Times New Roman"/>
          <w:sz w:val="24"/>
          <w:szCs w:val="24"/>
        </w:rPr>
        <w:t>Манычское</w:t>
      </w:r>
      <w:r>
        <w:rPr>
          <w:rFonts w:ascii="Times New Roman" w:hAnsi="Times New Roman"/>
          <w:sz w:val="24"/>
          <w:szCs w:val="24"/>
        </w:rPr>
        <w:t xml:space="preserve"> сельское поселение предусмотрена должность инспектора по земельным и имущественным отношениям. В течение отчетного 2012 г. укомплектованность 100%.</w:t>
      </w:r>
    </w:p>
    <w:p w:rsidR="00AF3E31" w:rsidRDefault="00AF3E31" w:rsidP="000C0E57">
      <w:pPr>
        <w:spacing w:after="0"/>
        <w:jc w:val="both"/>
        <w:rPr>
          <w:rFonts w:ascii="Times New Roman" w:hAnsi="Times New Roman"/>
          <w:sz w:val="24"/>
          <w:szCs w:val="24"/>
        </w:rPr>
      </w:pPr>
    </w:p>
    <w:p w:rsidR="00AF3E31" w:rsidRDefault="00AF3E31" w:rsidP="000C0E57">
      <w:pPr>
        <w:spacing w:after="0"/>
        <w:jc w:val="both"/>
        <w:rPr>
          <w:rFonts w:ascii="Times New Roman" w:hAnsi="Times New Roman"/>
          <w:sz w:val="24"/>
          <w:szCs w:val="24"/>
        </w:rPr>
      </w:pPr>
      <w:r>
        <w:rPr>
          <w:rFonts w:ascii="Times New Roman" w:hAnsi="Times New Roman"/>
          <w:sz w:val="24"/>
          <w:szCs w:val="24"/>
        </w:rPr>
        <w:t>в) квалификация работников, мероприятия по повышению квалификации.</w:t>
      </w:r>
    </w:p>
    <w:p w:rsidR="00AF3E31" w:rsidRDefault="00AF3E31" w:rsidP="000C0E57">
      <w:pPr>
        <w:spacing w:after="0"/>
        <w:jc w:val="both"/>
        <w:rPr>
          <w:rFonts w:ascii="Times New Roman" w:hAnsi="Times New Roman"/>
          <w:sz w:val="24"/>
          <w:szCs w:val="24"/>
        </w:rPr>
      </w:pPr>
      <w:r>
        <w:rPr>
          <w:rFonts w:ascii="Times New Roman" w:hAnsi="Times New Roman"/>
          <w:sz w:val="24"/>
          <w:szCs w:val="24"/>
        </w:rPr>
        <w:lastRenderedPageBreak/>
        <w:t xml:space="preserve">С целью повышения квалификации  работника Администрации </w:t>
      </w:r>
      <w:r w:rsidR="00AC2761">
        <w:rPr>
          <w:rFonts w:ascii="Times New Roman" w:hAnsi="Times New Roman"/>
          <w:sz w:val="24"/>
          <w:szCs w:val="24"/>
        </w:rPr>
        <w:t>Манычского</w:t>
      </w:r>
      <w:r>
        <w:rPr>
          <w:rFonts w:ascii="Times New Roman" w:hAnsi="Times New Roman"/>
          <w:sz w:val="24"/>
          <w:szCs w:val="24"/>
        </w:rPr>
        <w:t xml:space="preserve"> сельского поселения в  должности инспектора земельных и имущественных отношений предусмотрено прохождение  курсов повышения квалификации. </w:t>
      </w:r>
    </w:p>
    <w:p w:rsidR="00AF3E31" w:rsidRDefault="00AF3E31" w:rsidP="000C0E57">
      <w:pPr>
        <w:spacing w:after="0"/>
        <w:jc w:val="both"/>
        <w:rPr>
          <w:rFonts w:ascii="Times New Roman" w:hAnsi="Times New Roman"/>
          <w:sz w:val="24"/>
          <w:szCs w:val="24"/>
        </w:rPr>
      </w:pPr>
      <w:r>
        <w:rPr>
          <w:rFonts w:ascii="Times New Roman" w:hAnsi="Times New Roman"/>
          <w:sz w:val="24"/>
          <w:szCs w:val="24"/>
        </w:rPr>
        <w:t>г) средняя нагрузка на 1 работника по фактически выполненному в отчетный период объему функций по контролю.</w:t>
      </w:r>
    </w:p>
    <w:p w:rsidR="00AF3E31" w:rsidRDefault="00AF3E31" w:rsidP="000C0E57">
      <w:pPr>
        <w:spacing w:after="0"/>
        <w:jc w:val="both"/>
        <w:rPr>
          <w:rFonts w:ascii="Times New Roman" w:hAnsi="Times New Roman"/>
          <w:sz w:val="24"/>
          <w:szCs w:val="24"/>
        </w:rPr>
      </w:pPr>
      <w:r>
        <w:rPr>
          <w:rFonts w:ascii="Times New Roman" w:hAnsi="Times New Roman"/>
          <w:sz w:val="24"/>
          <w:szCs w:val="24"/>
        </w:rPr>
        <w:t>В отчетном 2012 г. нагрузка по фактическому  объему выполненных  функций контроля возлагалась на должностное лицо, составила 100%.</w:t>
      </w:r>
    </w:p>
    <w:p w:rsidR="00AF3E31" w:rsidRDefault="00AF3E31" w:rsidP="000C0E57">
      <w:pPr>
        <w:spacing w:after="0"/>
        <w:jc w:val="both"/>
        <w:rPr>
          <w:rFonts w:ascii="Times New Roman" w:hAnsi="Times New Roman"/>
          <w:sz w:val="24"/>
          <w:szCs w:val="24"/>
        </w:rPr>
      </w:pPr>
      <w:proofErr w:type="spellStart"/>
      <w:r>
        <w:rPr>
          <w:rFonts w:ascii="Times New Roman" w:hAnsi="Times New Roman"/>
          <w:sz w:val="24"/>
          <w:szCs w:val="24"/>
        </w:rPr>
        <w:t>д</w:t>
      </w:r>
      <w:proofErr w:type="spellEnd"/>
      <w:r>
        <w:rPr>
          <w:rFonts w:ascii="Times New Roman" w:hAnsi="Times New Roman"/>
          <w:sz w:val="24"/>
          <w:szCs w:val="24"/>
        </w:rPr>
        <w:t>) численность экспертов и представителей экспертных организаций, привлекаемых к проведению мероприятий по контролю.</w:t>
      </w:r>
    </w:p>
    <w:p w:rsidR="00AF3E31" w:rsidRDefault="00AF3E31" w:rsidP="000C0E57">
      <w:pPr>
        <w:spacing w:after="0"/>
        <w:jc w:val="both"/>
        <w:rPr>
          <w:rFonts w:ascii="Times New Roman" w:hAnsi="Times New Roman"/>
          <w:sz w:val="24"/>
          <w:szCs w:val="24"/>
        </w:rPr>
      </w:pPr>
      <w:r>
        <w:rPr>
          <w:rFonts w:ascii="Times New Roman" w:hAnsi="Times New Roman"/>
          <w:sz w:val="24"/>
          <w:szCs w:val="24"/>
        </w:rPr>
        <w:t>Эксперты  и представители экспертных организаций к проведению мероприятий по контролю в отчетном году не привлекались.</w:t>
      </w:r>
    </w:p>
    <w:p w:rsidR="00AF3E31" w:rsidRDefault="00AF3E31" w:rsidP="000C0E57">
      <w:pPr>
        <w:spacing w:after="0"/>
        <w:jc w:val="both"/>
        <w:rPr>
          <w:rFonts w:ascii="Times New Roman" w:hAnsi="Times New Roman"/>
          <w:sz w:val="24"/>
          <w:szCs w:val="24"/>
        </w:rPr>
      </w:pPr>
    </w:p>
    <w:p w:rsidR="00AF3E31" w:rsidRDefault="00AF3E31" w:rsidP="000C0E57">
      <w:pPr>
        <w:spacing w:after="0"/>
        <w:jc w:val="center"/>
        <w:rPr>
          <w:rFonts w:ascii="Times New Roman" w:hAnsi="Times New Roman"/>
          <w:sz w:val="24"/>
          <w:szCs w:val="24"/>
        </w:rPr>
      </w:pPr>
      <w:r>
        <w:rPr>
          <w:rFonts w:ascii="Times New Roman" w:hAnsi="Times New Roman"/>
          <w:sz w:val="24"/>
          <w:szCs w:val="24"/>
        </w:rPr>
        <w:t>4. Проведение муниципального контроля.</w:t>
      </w:r>
    </w:p>
    <w:p w:rsidR="00AF3E31" w:rsidRDefault="00AF3E31" w:rsidP="000C0E57">
      <w:pPr>
        <w:spacing w:after="0"/>
        <w:jc w:val="both"/>
        <w:rPr>
          <w:rFonts w:ascii="Times New Roman" w:hAnsi="Times New Roman"/>
          <w:sz w:val="24"/>
          <w:szCs w:val="24"/>
        </w:rPr>
      </w:pPr>
      <w:r>
        <w:rPr>
          <w:rFonts w:ascii="Times New Roman" w:hAnsi="Times New Roman"/>
          <w:sz w:val="24"/>
          <w:szCs w:val="24"/>
        </w:rPr>
        <w:t>а) Сведения, характеризующие выполненную в отчетный период  работу по осуществлению муниципального контроля в сфере земельных отношений (в динамике по полугодиям)</w:t>
      </w:r>
    </w:p>
    <w:p w:rsidR="00AF3E31" w:rsidRDefault="00AF3E31" w:rsidP="000C0E57">
      <w:pPr>
        <w:spacing w:after="0"/>
        <w:jc w:val="both"/>
        <w:rPr>
          <w:rFonts w:ascii="Times New Roman" w:hAnsi="Times New Roman"/>
          <w:sz w:val="24"/>
          <w:szCs w:val="24"/>
        </w:rPr>
      </w:pPr>
      <w:r>
        <w:rPr>
          <w:rFonts w:ascii="Times New Roman" w:hAnsi="Times New Roman"/>
          <w:sz w:val="24"/>
          <w:szCs w:val="24"/>
        </w:rPr>
        <w:t xml:space="preserve">В 1 полугодии отчетного периода проведено </w:t>
      </w:r>
      <w:r w:rsidR="008A0F81">
        <w:rPr>
          <w:rFonts w:ascii="Times New Roman" w:hAnsi="Times New Roman"/>
          <w:sz w:val="24"/>
          <w:szCs w:val="24"/>
        </w:rPr>
        <w:t>5</w:t>
      </w:r>
      <w:r>
        <w:rPr>
          <w:rFonts w:ascii="Times New Roman" w:hAnsi="Times New Roman"/>
          <w:sz w:val="24"/>
          <w:szCs w:val="24"/>
        </w:rPr>
        <w:t xml:space="preserve"> плановых провер</w:t>
      </w:r>
      <w:r w:rsidR="008A0F81">
        <w:rPr>
          <w:rFonts w:ascii="Times New Roman" w:hAnsi="Times New Roman"/>
          <w:sz w:val="24"/>
          <w:szCs w:val="24"/>
        </w:rPr>
        <w:t>о</w:t>
      </w:r>
      <w:r>
        <w:rPr>
          <w:rFonts w:ascii="Times New Roman" w:hAnsi="Times New Roman"/>
          <w:sz w:val="24"/>
          <w:szCs w:val="24"/>
        </w:rPr>
        <w:t xml:space="preserve">к соблюдения законодательства в сфере земельных отношений юридическими лицами и индивидуальными предпринимателями </w:t>
      </w:r>
      <w:proofErr w:type="gramStart"/>
      <w:r>
        <w:rPr>
          <w:rFonts w:ascii="Times New Roman" w:hAnsi="Times New Roman"/>
          <w:sz w:val="24"/>
          <w:szCs w:val="24"/>
        </w:rPr>
        <w:t>согласно</w:t>
      </w:r>
      <w:proofErr w:type="gramEnd"/>
      <w:r>
        <w:rPr>
          <w:rFonts w:ascii="Times New Roman" w:hAnsi="Times New Roman"/>
          <w:sz w:val="24"/>
          <w:szCs w:val="24"/>
        </w:rPr>
        <w:t xml:space="preserve"> утвержденного графика  проверок в рамках муниципального земельного контроля</w:t>
      </w:r>
      <w:r w:rsidRPr="00263DD0">
        <w:rPr>
          <w:rFonts w:ascii="Times New Roman" w:hAnsi="Times New Roman"/>
          <w:sz w:val="24"/>
          <w:szCs w:val="24"/>
          <w:shd w:val="clear" w:color="auto" w:fill="FFFFFF" w:themeFill="background1"/>
        </w:rPr>
        <w:t xml:space="preserve">. </w:t>
      </w:r>
      <w:r w:rsidR="00263DD0">
        <w:rPr>
          <w:rFonts w:ascii="Times New Roman" w:hAnsi="Times New Roman"/>
          <w:sz w:val="24"/>
          <w:szCs w:val="24"/>
          <w:shd w:val="clear" w:color="auto" w:fill="FFFFFF" w:themeFill="background1"/>
        </w:rPr>
        <w:t>В</w:t>
      </w:r>
      <w:r w:rsidRPr="00263DD0">
        <w:rPr>
          <w:rFonts w:ascii="Times New Roman" w:hAnsi="Times New Roman"/>
          <w:sz w:val="24"/>
          <w:szCs w:val="24"/>
          <w:shd w:val="clear" w:color="auto" w:fill="FFFFFF" w:themeFill="background1"/>
        </w:rPr>
        <w:t>ыявлено</w:t>
      </w:r>
      <w:r w:rsidR="00263DD0">
        <w:rPr>
          <w:rFonts w:ascii="Times New Roman" w:hAnsi="Times New Roman"/>
          <w:sz w:val="24"/>
          <w:szCs w:val="24"/>
          <w:shd w:val="clear" w:color="auto" w:fill="FFFFFF" w:themeFill="background1"/>
        </w:rPr>
        <w:t xml:space="preserve"> 1 нарушение</w:t>
      </w:r>
      <w:r w:rsidR="00263DD0">
        <w:rPr>
          <w:rFonts w:ascii="Times New Roman" w:hAnsi="Times New Roman"/>
          <w:sz w:val="24"/>
          <w:szCs w:val="24"/>
        </w:rPr>
        <w:t>. Во 2 полугодии проведено 3</w:t>
      </w:r>
      <w:r>
        <w:rPr>
          <w:rFonts w:ascii="Times New Roman" w:hAnsi="Times New Roman"/>
          <w:sz w:val="24"/>
          <w:szCs w:val="24"/>
        </w:rPr>
        <w:t xml:space="preserve"> планов</w:t>
      </w:r>
      <w:r w:rsidR="00263DD0">
        <w:rPr>
          <w:rFonts w:ascii="Times New Roman" w:hAnsi="Times New Roman"/>
          <w:sz w:val="24"/>
          <w:szCs w:val="24"/>
        </w:rPr>
        <w:t>ых</w:t>
      </w:r>
      <w:r>
        <w:rPr>
          <w:rFonts w:ascii="Times New Roman" w:hAnsi="Times New Roman"/>
          <w:sz w:val="24"/>
          <w:szCs w:val="24"/>
        </w:rPr>
        <w:t xml:space="preserve"> проверк</w:t>
      </w:r>
      <w:r w:rsidR="00263DD0">
        <w:rPr>
          <w:rFonts w:ascii="Times New Roman" w:hAnsi="Times New Roman"/>
          <w:sz w:val="24"/>
          <w:szCs w:val="24"/>
        </w:rPr>
        <w:t>и</w:t>
      </w:r>
      <w:r>
        <w:rPr>
          <w:rFonts w:ascii="Times New Roman" w:hAnsi="Times New Roman"/>
          <w:sz w:val="24"/>
          <w:szCs w:val="24"/>
        </w:rPr>
        <w:t xml:space="preserve"> соблюдения законодательства в сфере земельных отношений юридическими лицами и индивидуальными предпринимателями согласно утвержденного графика  проверок в рамках муниципального земельного контроля</w:t>
      </w:r>
      <w:proofErr w:type="gramStart"/>
      <w:r>
        <w:rPr>
          <w:rFonts w:ascii="Times New Roman" w:hAnsi="Times New Roman"/>
          <w:sz w:val="24"/>
          <w:szCs w:val="24"/>
        </w:rPr>
        <w:t xml:space="preserve">,. </w:t>
      </w:r>
      <w:proofErr w:type="gramEnd"/>
      <w:r>
        <w:rPr>
          <w:rFonts w:ascii="Times New Roman" w:hAnsi="Times New Roman"/>
          <w:sz w:val="24"/>
          <w:szCs w:val="24"/>
        </w:rPr>
        <w:t>Нарушений не выявлено.</w:t>
      </w:r>
    </w:p>
    <w:p w:rsidR="00AF3E31" w:rsidRDefault="00AF3E31" w:rsidP="000C0E57">
      <w:pPr>
        <w:spacing w:after="0"/>
        <w:jc w:val="both"/>
        <w:rPr>
          <w:rFonts w:ascii="Times New Roman" w:hAnsi="Times New Roman"/>
          <w:sz w:val="24"/>
          <w:szCs w:val="24"/>
        </w:rPr>
      </w:pPr>
      <w:r>
        <w:rPr>
          <w:rFonts w:ascii="Times New Roman" w:hAnsi="Times New Roman"/>
          <w:sz w:val="24"/>
          <w:szCs w:val="24"/>
        </w:rPr>
        <w:t>б) сведения о результатах работы экспертов и экспертных организаций и размерах финансирования их участия.</w:t>
      </w:r>
    </w:p>
    <w:p w:rsidR="00AF3E31" w:rsidRDefault="00AF3E31" w:rsidP="000C0E57">
      <w:pPr>
        <w:spacing w:after="0"/>
        <w:jc w:val="both"/>
        <w:rPr>
          <w:rFonts w:ascii="Times New Roman" w:hAnsi="Times New Roman"/>
          <w:sz w:val="24"/>
          <w:szCs w:val="24"/>
        </w:rPr>
      </w:pPr>
      <w:r>
        <w:rPr>
          <w:rFonts w:ascii="Times New Roman" w:hAnsi="Times New Roman"/>
          <w:sz w:val="24"/>
          <w:szCs w:val="24"/>
        </w:rPr>
        <w:t>Эксперты  и представители экспертных организаций к проведению мероприятий по контролю в отчетном году не привлекались. Финансирование не проводилось.</w:t>
      </w:r>
    </w:p>
    <w:p w:rsidR="00AF3E31" w:rsidRDefault="00AF3E31" w:rsidP="000C0E57">
      <w:pPr>
        <w:spacing w:after="0"/>
        <w:jc w:val="both"/>
        <w:rPr>
          <w:rFonts w:ascii="Times New Roman" w:hAnsi="Times New Roman"/>
          <w:sz w:val="24"/>
          <w:szCs w:val="24"/>
        </w:rPr>
      </w:pPr>
      <w:proofErr w:type="gramStart"/>
      <w:r>
        <w:rPr>
          <w:rFonts w:ascii="Times New Roman" w:hAnsi="Times New Roman"/>
          <w:sz w:val="24"/>
          <w:szCs w:val="24"/>
        </w:rPr>
        <w:t>в) сведения о случаях причинения юридическим лицам и индивидуальным предпринимателям, в отношении которых осуществлялись контрольно-надзорные мероприятия, вреда жизни и здоровью граждан, вреда растениям, животным,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о случаях возникновения чрезвычайных ситуаций природного и техногенного характера.</w:t>
      </w:r>
      <w:proofErr w:type="gramEnd"/>
    </w:p>
    <w:p w:rsidR="00AF3E31" w:rsidRDefault="00AF3E31" w:rsidP="000C0E57">
      <w:pPr>
        <w:spacing w:after="0"/>
        <w:ind w:firstLine="708"/>
        <w:jc w:val="both"/>
        <w:rPr>
          <w:rFonts w:ascii="Times New Roman" w:hAnsi="Times New Roman"/>
          <w:sz w:val="24"/>
          <w:szCs w:val="24"/>
        </w:rPr>
      </w:pPr>
      <w:proofErr w:type="gramStart"/>
      <w:r>
        <w:rPr>
          <w:rFonts w:ascii="Times New Roman" w:hAnsi="Times New Roman"/>
          <w:sz w:val="24"/>
          <w:szCs w:val="24"/>
        </w:rPr>
        <w:t>В отчетном 2012г. случаев причинения юридическим лицам и индивидуальным предпринимателям, в отношении которых осуществлялись мероприятия в рамках муниципального земельного контроля, вреда жизни и здоровью граждан, вреда растениям, животным,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о случаях возникновения чрезвычайных ситуаций природного и техногенного характера не фиксировалось.</w:t>
      </w:r>
      <w:proofErr w:type="gramEnd"/>
    </w:p>
    <w:p w:rsidR="00AF3E31" w:rsidRDefault="00AF3E31" w:rsidP="000C0E57">
      <w:pPr>
        <w:spacing w:after="0"/>
        <w:jc w:val="both"/>
        <w:rPr>
          <w:rFonts w:ascii="Times New Roman" w:hAnsi="Times New Roman"/>
          <w:sz w:val="24"/>
          <w:szCs w:val="24"/>
        </w:rPr>
      </w:pPr>
    </w:p>
    <w:p w:rsidR="00AF3E31" w:rsidRDefault="00AF3E31" w:rsidP="000C0E57">
      <w:pPr>
        <w:spacing w:after="0"/>
        <w:jc w:val="center"/>
        <w:rPr>
          <w:rFonts w:ascii="Times New Roman" w:hAnsi="Times New Roman"/>
          <w:sz w:val="24"/>
          <w:szCs w:val="24"/>
        </w:rPr>
      </w:pPr>
      <w:r>
        <w:rPr>
          <w:rFonts w:ascii="Times New Roman" w:hAnsi="Times New Roman"/>
          <w:sz w:val="24"/>
          <w:szCs w:val="24"/>
        </w:rPr>
        <w:t>5. Действия органа муниципального контроля по пресечению нарушений обязательных требований и (или) устранению последствий таких нарушений.</w:t>
      </w:r>
    </w:p>
    <w:p w:rsidR="00AF3E31" w:rsidRDefault="00AF3E31" w:rsidP="000C0E57">
      <w:pPr>
        <w:spacing w:after="0"/>
        <w:jc w:val="both"/>
        <w:rPr>
          <w:rFonts w:ascii="Times New Roman" w:hAnsi="Times New Roman"/>
          <w:sz w:val="24"/>
          <w:szCs w:val="24"/>
        </w:rPr>
      </w:pPr>
      <w:r>
        <w:rPr>
          <w:rFonts w:ascii="Times New Roman" w:hAnsi="Times New Roman"/>
          <w:sz w:val="24"/>
          <w:szCs w:val="24"/>
        </w:rPr>
        <w:lastRenderedPageBreak/>
        <w:t>а)  сведения о принятых мерах реагирования по фактам выявленных нарушений (в динамике по полугодиям)</w:t>
      </w:r>
    </w:p>
    <w:p w:rsidR="00AF3E31" w:rsidRDefault="00025459" w:rsidP="000C0E57">
      <w:pPr>
        <w:spacing w:after="0"/>
        <w:jc w:val="both"/>
        <w:rPr>
          <w:rFonts w:ascii="Times New Roman" w:hAnsi="Times New Roman"/>
          <w:sz w:val="24"/>
          <w:szCs w:val="24"/>
        </w:rPr>
      </w:pPr>
      <w:r>
        <w:rPr>
          <w:rFonts w:ascii="Times New Roman" w:hAnsi="Times New Roman"/>
          <w:sz w:val="24"/>
          <w:szCs w:val="24"/>
        </w:rPr>
        <w:t>Вынесено 1 постановление о привлечении к административной ответственности</w:t>
      </w:r>
      <w:r w:rsidR="00AF3E31">
        <w:rPr>
          <w:rFonts w:ascii="Times New Roman" w:hAnsi="Times New Roman"/>
          <w:sz w:val="24"/>
          <w:szCs w:val="24"/>
        </w:rPr>
        <w:t>.</w:t>
      </w:r>
    </w:p>
    <w:p w:rsidR="00AF3E31" w:rsidRDefault="00AF3E31" w:rsidP="000C0E57">
      <w:pPr>
        <w:spacing w:after="0"/>
        <w:jc w:val="both"/>
        <w:rPr>
          <w:rFonts w:ascii="Times New Roman" w:hAnsi="Times New Roman"/>
          <w:sz w:val="24"/>
          <w:szCs w:val="24"/>
        </w:rPr>
      </w:pPr>
      <w:r>
        <w:rPr>
          <w:rFonts w:ascii="Times New Roman" w:hAnsi="Times New Roman"/>
          <w:sz w:val="24"/>
          <w:szCs w:val="24"/>
        </w:rPr>
        <w:t>б) способы проведения и масштабы методической работы с юридическими лицами и индивидуальными предпринимателями, в отношении которых проводились  проверки, направленные на предотвращение нарушений с их стороны.</w:t>
      </w:r>
    </w:p>
    <w:p w:rsidR="00AF3E31" w:rsidRDefault="00AF3E31" w:rsidP="000C0E57">
      <w:pPr>
        <w:spacing w:after="0"/>
        <w:jc w:val="both"/>
        <w:rPr>
          <w:rFonts w:ascii="Times New Roman" w:hAnsi="Times New Roman"/>
          <w:sz w:val="24"/>
          <w:szCs w:val="24"/>
        </w:rPr>
      </w:pPr>
      <w:r>
        <w:rPr>
          <w:rFonts w:ascii="Times New Roman" w:hAnsi="Times New Roman"/>
          <w:sz w:val="24"/>
          <w:szCs w:val="24"/>
        </w:rPr>
        <w:t xml:space="preserve">Администрацией </w:t>
      </w:r>
      <w:r w:rsidR="00025459">
        <w:rPr>
          <w:rFonts w:ascii="Times New Roman" w:hAnsi="Times New Roman"/>
          <w:sz w:val="24"/>
          <w:szCs w:val="24"/>
        </w:rPr>
        <w:t>Манычского</w:t>
      </w:r>
      <w:r>
        <w:rPr>
          <w:rFonts w:ascii="Times New Roman" w:hAnsi="Times New Roman"/>
          <w:sz w:val="24"/>
          <w:szCs w:val="24"/>
        </w:rPr>
        <w:t xml:space="preserve"> сельского поселения в качестве мер предупреждения нарушений законодательства в сфере земельных отношений в 2012г. применялись консультации индивидуальных предпринимателей и юридических лиц по вопросам соблюдения земельного законодательства.</w:t>
      </w:r>
    </w:p>
    <w:p w:rsidR="00AF3E31" w:rsidRDefault="00AF3E31" w:rsidP="000C0E57">
      <w:pPr>
        <w:spacing w:after="0"/>
        <w:jc w:val="both"/>
        <w:rPr>
          <w:rFonts w:ascii="Times New Roman" w:hAnsi="Times New Roman"/>
          <w:sz w:val="24"/>
          <w:szCs w:val="24"/>
        </w:rPr>
      </w:pPr>
      <w:r>
        <w:rPr>
          <w:rFonts w:ascii="Times New Roman" w:hAnsi="Times New Roman"/>
          <w:sz w:val="24"/>
          <w:szCs w:val="24"/>
        </w:rPr>
        <w:t>в) сведения об оспаривании в суде юридическими лицами и индивидуальными предпринимателями оснований и результатов проведения в отношении их мероприятий по контролю (количество удовлетворенных судом исков, типовые основания для удовлетворения обращения истцов, меры реагирования, принятые в отношении должностных лиц органа  муниципального контроля)</w:t>
      </w:r>
    </w:p>
    <w:p w:rsidR="00AF3E31" w:rsidRDefault="00AF3E31" w:rsidP="000C0E57">
      <w:pPr>
        <w:spacing w:after="0"/>
        <w:jc w:val="both"/>
        <w:rPr>
          <w:rFonts w:ascii="Times New Roman" w:hAnsi="Times New Roman"/>
          <w:sz w:val="24"/>
          <w:szCs w:val="24"/>
        </w:rPr>
      </w:pPr>
      <w:r>
        <w:rPr>
          <w:rFonts w:ascii="Times New Roman" w:hAnsi="Times New Roman"/>
          <w:sz w:val="24"/>
          <w:szCs w:val="24"/>
        </w:rPr>
        <w:t xml:space="preserve">Оспаривания в суде юридическими лицами и индивидуальными предпринимателями оснований и </w:t>
      </w:r>
      <w:proofErr w:type="gramStart"/>
      <w:r>
        <w:rPr>
          <w:rFonts w:ascii="Times New Roman" w:hAnsi="Times New Roman"/>
          <w:sz w:val="24"/>
          <w:szCs w:val="24"/>
        </w:rPr>
        <w:t>результатов</w:t>
      </w:r>
      <w:proofErr w:type="gramEnd"/>
      <w:r>
        <w:rPr>
          <w:rFonts w:ascii="Times New Roman" w:hAnsi="Times New Roman"/>
          <w:sz w:val="24"/>
          <w:szCs w:val="24"/>
        </w:rPr>
        <w:t xml:space="preserve"> проведенных в отношении их проверок в рамках муниципального земельного контроля в отчетном году не было.</w:t>
      </w:r>
    </w:p>
    <w:p w:rsidR="00AF3E31" w:rsidRDefault="00AF3E31" w:rsidP="000C0E57">
      <w:pPr>
        <w:autoSpaceDE w:val="0"/>
        <w:autoSpaceDN w:val="0"/>
        <w:adjustRightInd w:val="0"/>
        <w:spacing w:after="0" w:line="240" w:lineRule="auto"/>
        <w:ind w:firstLine="540"/>
        <w:jc w:val="both"/>
        <w:rPr>
          <w:rFonts w:ascii="Times New Roman" w:hAnsi="Times New Roman"/>
          <w:sz w:val="24"/>
          <w:szCs w:val="24"/>
        </w:rPr>
      </w:pPr>
    </w:p>
    <w:p w:rsidR="00AF3E31" w:rsidRDefault="00AF3E31" w:rsidP="000C0E57">
      <w:pPr>
        <w:autoSpaceDE w:val="0"/>
        <w:autoSpaceDN w:val="0"/>
        <w:adjustRightInd w:val="0"/>
        <w:spacing w:after="0" w:line="240" w:lineRule="auto"/>
        <w:ind w:firstLine="540"/>
        <w:jc w:val="center"/>
        <w:rPr>
          <w:rFonts w:ascii="Times New Roman" w:hAnsi="Times New Roman"/>
          <w:sz w:val="24"/>
          <w:szCs w:val="24"/>
        </w:rPr>
      </w:pPr>
      <w:r>
        <w:rPr>
          <w:rFonts w:ascii="Times New Roman" w:hAnsi="Times New Roman"/>
          <w:sz w:val="24"/>
          <w:szCs w:val="24"/>
        </w:rPr>
        <w:t>6. Анализ и оценка эффективности муниципального контроля.</w:t>
      </w:r>
    </w:p>
    <w:p w:rsidR="00AF3E31" w:rsidRDefault="00AF3E31" w:rsidP="00551474">
      <w:pPr>
        <w:shd w:val="clear" w:color="auto" w:fill="FFFFFF" w:themeFill="background1"/>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в том числе в динамике (по полугодиям):</w:t>
      </w:r>
    </w:p>
    <w:p w:rsidR="00AF3E31" w:rsidRDefault="00AF3E31" w:rsidP="00551474">
      <w:pPr>
        <w:shd w:val="clear" w:color="auto" w:fill="FFFFFF" w:themeFill="background1"/>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выполнение плана проведения проверок (доля проведенных плановых проверок в процентах общего количества запланированных проверок)</w:t>
      </w:r>
    </w:p>
    <w:p w:rsidR="00AF3E31" w:rsidRDefault="00551474" w:rsidP="00551474">
      <w:pPr>
        <w:shd w:val="clear" w:color="auto" w:fill="FFFFFF" w:themeFill="background1"/>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1 полугодие 2011г. – 63</w:t>
      </w:r>
      <w:r w:rsidR="00AF3E31">
        <w:rPr>
          <w:rFonts w:ascii="Times New Roman" w:hAnsi="Times New Roman"/>
          <w:sz w:val="24"/>
          <w:szCs w:val="24"/>
        </w:rPr>
        <w:t>%</w:t>
      </w:r>
    </w:p>
    <w:p w:rsidR="00AF3E31" w:rsidRDefault="00551474" w:rsidP="00551474">
      <w:pPr>
        <w:shd w:val="clear" w:color="auto" w:fill="FFFFFF" w:themeFill="background1"/>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2 полугодие 2011г. – 37</w:t>
      </w:r>
      <w:r w:rsidR="00AF3E31">
        <w:rPr>
          <w:rFonts w:ascii="Times New Roman" w:hAnsi="Times New Roman"/>
          <w:sz w:val="24"/>
          <w:szCs w:val="24"/>
        </w:rPr>
        <w:t xml:space="preserve"> %</w:t>
      </w:r>
    </w:p>
    <w:p w:rsidR="00AF3E31" w:rsidRDefault="00AF3E31" w:rsidP="000C0E57">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доля заявлений органа муниципального контроля, направленных в органы прокуратуры о согласовании проведения внеплановых выездных проверок, в согласовании которых было отказано (в процентах общего числа направленных в органы прокуратуры заявлений) -0%</w:t>
      </w:r>
    </w:p>
    <w:p w:rsidR="00AF3E31" w:rsidRDefault="00AF3E31" w:rsidP="000C0E57">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доля проверок, результаты которых признаны недействительными (в процентах общего числа проведенных проверок) – 0%</w:t>
      </w:r>
    </w:p>
    <w:p w:rsidR="00AF3E31" w:rsidRDefault="00AF3E31" w:rsidP="000C0E57">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 xml:space="preserve">доля проверок, проведенных органом муниципального контроля с нарушениями требований законодательства Российской Федерации о порядке их проведения, по </w:t>
      </w:r>
      <w:proofErr w:type="gramStart"/>
      <w:r>
        <w:rPr>
          <w:rFonts w:ascii="Times New Roman" w:hAnsi="Times New Roman"/>
          <w:sz w:val="24"/>
          <w:szCs w:val="24"/>
        </w:rPr>
        <w:t>результатам</w:t>
      </w:r>
      <w:proofErr w:type="gramEnd"/>
      <w:r>
        <w:rPr>
          <w:rFonts w:ascii="Times New Roman" w:hAnsi="Times New Roman"/>
          <w:sz w:val="24"/>
          <w:szCs w:val="24"/>
        </w:rPr>
        <w:t xml:space="preserve"> выявления которых к должностным лицам органа муниципального контроля, осуществившим такие проверки, применены меры дисциплинарного, административного наказания (в процентах общего числа проведенных проверок) – 0%</w:t>
      </w:r>
    </w:p>
    <w:p w:rsidR="00AF3E31" w:rsidRDefault="00AF3E31" w:rsidP="00551474">
      <w:pPr>
        <w:shd w:val="clear" w:color="auto" w:fill="FFFFFF" w:themeFill="background1"/>
        <w:autoSpaceDE w:val="0"/>
        <w:autoSpaceDN w:val="0"/>
        <w:adjustRightInd w:val="0"/>
        <w:spacing w:after="0" w:line="240" w:lineRule="auto"/>
        <w:ind w:firstLine="540"/>
        <w:jc w:val="both"/>
        <w:rPr>
          <w:rFonts w:ascii="Times New Roman" w:hAnsi="Times New Roman"/>
          <w:sz w:val="24"/>
          <w:szCs w:val="24"/>
        </w:rPr>
      </w:pPr>
      <w:proofErr w:type="gramStart"/>
      <w:r>
        <w:rPr>
          <w:rFonts w:ascii="Times New Roman" w:hAnsi="Times New Roman"/>
          <w:sz w:val="24"/>
          <w:szCs w:val="24"/>
        </w:rPr>
        <w:t>доля юридических лиц, индивидуальных предпринимателей, в отношении которых органом муниципального контроля были проведены проверки (в процентах общего количества юридических лиц, индивидуальных предпринимателей, осуществляющих деятельность на территории муниципального образования, деятельность которых подлежит муниципальному контролю – 18 %</w:t>
      </w:r>
      <w:proofErr w:type="gramEnd"/>
    </w:p>
    <w:p w:rsidR="00AF3E31" w:rsidRDefault="00AF3E31" w:rsidP="00551474">
      <w:pPr>
        <w:shd w:val="clear" w:color="auto" w:fill="FFFFFF" w:themeFill="background1"/>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среднее количество проверок, проведенных в отношении одного юридического лица, индив</w:t>
      </w:r>
      <w:r w:rsidR="00551474">
        <w:rPr>
          <w:rFonts w:ascii="Times New Roman" w:hAnsi="Times New Roman"/>
          <w:sz w:val="24"/>
          <w:szCs w:val="24"/>
        </w:rPr>
        <w:t>идуального предпринимателя – 3%</w:t>
      </w:r>
    </w:p>
    <w:p w:rsidR="00AF3E31" w:rsidRDefault="00AF3E31" w:rsidP="00551474">
      <w:pPr>
        <w:shd w:val="clear" w:color="auto" w:fill="FFFFFF" w:themeFill="background1"/>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доля проведенных внеплановых проверок (в процентах общего количества проведенных проверок) - 0%</w:t>
      </w:r>
    </w:p>
    <w:p w:rsidR="00AF3E31" w:rsidRDefault="00AF3E31" w:rsidP="000C0E57">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доля правонарушений, выявленных по итогам проведения внеплановых проверок (в процентах общего числа правонарушений, выявленных по итогам проверок)-0%</w:t>
      </w:r>
    </w:p>
    <w:p w:rsidR="00AF3E31" w:rsidRDefault="00AF3E31" w:rsidP="000C0E57">
      <w:pPr>
        <w:autoSpaceDE w:val="0"/>
        <w:autoSpaceDN w:val="0"/>
        <w:adjustRightInd w:val="0"/>
        <w:spacing w:after="0" w:line="240" w:lineRule="auto"/>
        <w:ind w:firstLine="540"/>
        <w:jc w:val="both"/>
        <w:rPr>
          <w:rFonts w:ascii="Times New Roman" w:hAnsi="Times New Roman"/>
          <w:sz w:val="24"/>
          <w:szCs w:val="24"/>
        </w:rPr>
      </w:pPr>
      <w:proofErr w:type="gramStart"/>
      <w:r>
        <w:rPr>
          <w:rFonts w:ascii="Times New Roman" w:hAnsi="Times New Roman"/>
          <w:sz w:val="24"/>
          <w:szCs w:val="24"/>
        </w:rPr>
        <w:t xml:space="preserve">доля внеплановых проверок, проведенных по фактам нарушений, с которыми связано возникновение угрозы причинения вреда жизни и здоровью граждан, вреда животным, растениям, окружающей среде, объектам культурного наследия (памятникам </w:t>
      </w:r>
      <w:r>
        <w:rPr>
          <w:rFonts w:ascii="Times New Roman" w:hAnsi="Times New Roman"/>
          <w:sz w:val="24"/>
          <w:szCs w:val="24"/>
        </w:rPr>
        <w:lastRenderedPageBreak/>
        <w:t>истории и культуры) народов Российской Федерации, имуществу физических и юридических лиц, безопасности государства, а также угрозы чрезвычайных ситуаций природного и техногенного характера, с целью предотвращения угрозы причинения такого вреда (в процентах общего количества</w:t>
      </w:r>
      <w:proofErr w:type="gramEnd"/>
      <w:r>
        <w:rPr>
          <w:rFonts w:ascii="Times New Roman" w:hAnsi="Times New Roman"/>
          <w:sz w:val="24"/>
          <w:szCs w:val="24"/>
        </w:rPr>
        <w:t xml:space="preserve"> проведенных внеплановых проверок)- 0%</w:t>
      </w:r>
    </w:p>
    <w:p w:rsidR="00AF3E31" w:rsidRDefault="00AF3E31" w:rsidP="000C0E57">
      <w:pPr>
        <w:autoSpaceDE w:val="0"/>
        <w:autoSpaceDN w:val="0"/>
        <w:adjustRightInd w:val="0"/>
        <w:spacing w:after="0" w:line="240" w:lineRule="auto"/>
        <w:ind w:firstLine="540"/>
        <w:jc w:val="both"/>
        <w:rPr>
          <w:rFonts w:ascii="Times New Roman" w:hAnsi="Times New Roman"/>
          <w:sz w:val="24"/>
          <w:szCs w:val="24"/>
        </w:rPr>
      </w:pPr>
      <w:proofErr w:type="gramStart"/>
      <w:r>
        <w:rPr>
          <w:rFonts w:ascii="Times New Roman" w:hAnsi="Times New Roman"/>
          <w:sz w:val="24"/>
          <w:szCs w:val="24"/>
        </w:rPr>
        <w:t>доля внеплановых проверок, проведенных по фактам нарушений обязательных требований, с которыми связано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возникновение чрезвычайных ситуаций природного и техногенного характера, с целью прекращения дальнейшего причинения вреда и ликвидации последствий таких нарушений</w:t>
      </w:r>
      <w:proofErr w:type="gramEnd"/>
      <w:r>
        <w:rPr>
          <w:rFonts w:ascii="Times New Roman" w:hAnsi="Times New Roman"/>
          <w:sz w:val="24"/>
          <w:szCs w:val="24"/>
        </w:rPr>
        <w:t xml:space="preserve"> (в процентах общего количества проведенных внеплановых проверок)- 0%</w:t>
      </w:r>
    </w:p>
    <w:p w:rsidR="00AF3E31" w:rsidRDefault="00AF3E31" w:rsidP="00551474">
      <w:pPr>
        <w:shd w:val="clear" w:color="auto" w:fill="FFFFFF" w:themeFill="background1"/>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доля проверок, по итогам которых выявлены правонарушения (в процентах общего числа проведенных пла</w:t>
      </w:r>
      <w:r w:rsidR="00551474">
        <w:rPr>
          <w:rFonts w:ascii="Times New Roman" w:hAnsi="Times New Roman"/>
          <w:sz w:val="24"/>
          <w:szCs w:val="24"/>
        </w:rPr>
        <w:t>новых и внеплановых проверок)- 13</w:t>
      </w:r>
      <w:r>
        <w:rPr>
          <w:rFonts w:ascii="Times New Roman" w:hAnsi="Times New Roman"/>
          <w:sz w:val="24"/>
          <w:szCs w:val="24"/>
        </w:rPr>
        <w:t xml:space="preserve"> %</w:t>
      </w:r>
    </w:p>
    <w:p w:rsidR="00AF3E31" w:rsidRDefault="00AF3E31" w:rsidP="00551474">
      <w:pPr>
        <w:shd w:val="clear" w:color="auto" w:fill="FFFFFF" w:themeFill="background1"/>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 xml:space="preserve">доля проверок, по итогам которых по результатам выявленных правонарушений были возбуждены дела об административных правонарушениях (в процентах общего числа проверок, по итогам которых </w:t>
      </w:r>
      <w:r w:rsidR="00551474">
        <w:rPr>
          <w:rFonts w:ascii="Times New Roman" w:hAnsi="Times New Roman"/>
          <w:sz w:val="24"/>
          <w:szCs w:val="24"/>
        </w:rPr>
        <w:t>были выявлены правонарушения)- 13</w:t>
      </w:r>
      <w:r>
        <w:rPr>
          <w:rFonts w:ascii="Times New Roman" w:hAnsi="Times New Roman"/>
          <w:sz w:val="24"/>
          <w:szCs w:val="24"/>
        </w:rPr>
        <w:t xml:space="preserve"> %</w:t>
      </w:r>
    </w:p>
    <w:p w:rsidR="00AF3E31" w:rsidRDefault="00AF3E31" w:rsidP="000C0E57">
      <w:pPr>
        <w:autoSpaceDE w:val="0"/>
        <w:autoSpaceDN w:val="0"/>
        <w:adjustRightInd w:val="0"/>
        <w:spacing w:after="0" w:line="240" w:lineRule="auto"/>
        <w:ind w:firstLine="540"/>
        <w:jc w:val="both"/>
        <w:rPr>
          <w:rFonts w:ascii="Times New Roman" w:hAnsi="Times New Roman"/>
          <w:sz w:val="24"/>
          <w:szCs w:val="24"/>
        </w:rPr>
      </w:pPr>
      <w:proofErr w:type="gramStart"/>
      <w:r>
        <w:rPr>
          <w:rFonts w:ascii="Times New Roman" w:hAnsi="Times New Roman"/>
          <w:sz w:val="24"/>
          <w:szCs w:val="24"/>
        </w:rPr>
        <w:t>доля юридических лиц, индивидуальных предпринимателей, в деятельности которых выявлены нарушения обязательных требований, представляющие непосредственную угрозу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угрозу чрезвычайных ситуаций природного и техногенного характера (в процентах общего числа проверенных лиц) – 0%</w:t>
      </w:r>
      <w:proofErr w:type="gramEnd"/>
    </w:p>
    <w:p w:rsidR="00AF3E31" w:rsidRDefault="00AF3E31" w:rsidP="000C0E57">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количество случаев причинения юридическими лицами, индивидуальными предпринимателями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чрезвычайных ситуаций природного и техногенного характера (по видам ущерба) -0%</w:t>
      </w:r>
    </w:p>
    <w:p w:rsidR="00AF3E31" w:rsidRDefault="00AF3E31" w:rsidP="000C0E57">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доля выявленных при проведении проверок правонарушений, связанных с неисполнением предписаний (в процентах общего числа выявленных правонарушений) - 0%</w:t>
      </w:r>
    </w:p>
    <w:p w:rsidR="00AF3E31" w:rsidRDefault="00AF3E31" w:rsidP="000C0E57">
      <w:pPr>
        <w:spacing w:after="0"/>
        <w:jc w:val="center"/>
        <w:rPr>
          <w:rFonts w:ascii="Times New Roman" w:hAnsi="Times New Roman"/>
          <w:sz w:val="24"/>
          <w:szCs w:val="24"/>
        </w:rPr>
      </w:pPr>
      <w:r>
        <w:rPr>
          <w:rFonts w:ascii="Times New Roman" w:hAnsi="Times New Roman"/>
          <w:sz w:val="24"/>
          <w:szCs w:val="24"/>
        </w:rPr>
        <w:t>7. Выводы и предложения по результатам муниципального контроля</w:t>
      </w:r>
    </w:p>
    <w:p w:rsidR="00AF3E31" w:rsidRDefault="00AF3E31" w:rsidP="000C0E57">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а) выводы и предложения по результатам осуществления муниципального контроля, в том числе планируемые на текущий год показатели его эффективности</w:t>
      </w:r>
    </w:p>
    <w:p w:rsidR="00AF3E31" w:rsidRDefault="00AF3E31" w:rsidP="000C0E57">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 xml:space="preserve">эффективность мероприятий в рамках муниципального земельного контроля в </w:t>
      </w:r>
      <w:proofErr w:type="gramStart"/>
      <w:r>
        <w:rPr>
          <w:rFonts w:ascii="Times New Roman" w:hAnsi="Times New Roman"/>
          <w:sz w:val="24"/>
          <w:szCs w:val="24"/>
        </w:rPr>
        <w:t>отчетном</w:t>
      </w:r>
      <w:proofErr w:type="gramEnd"/>
      <w:r>
        <w:rPr>
          <w:rFonts w:ascii="Times New Roman" w:hAnsi="Times New Roman"/>
          <w:sz w:val="24"/>
          <w:szCs w:val="24"/>
        </w:rPr>
        <w:t xml:space="preserve"> 2012г. составила 100%. В 2013г. планируется сохранить 100% уровень эффективности.</w:t>
      </w:r>
    </w:p>
    <w:p w:rsidR="00AF3E31" w:rsidRPr="00FF7EE6" w:rsidRDefault="00AF3E31" w:rsidP="004F2950">
      <w:pPr>
        <w:autoSpaceDE w:val="0"/>
        <w:autoSpaceDN w:val="0"/>
        <w:adjustRightInd w:val="0"/>
        <w:spacing w:after="0" w:line="240" w:lineRule="auto"/>
        <w:jc w:val="both"/>
        <w:rPr>
          <w:rFonts w:ascii="Times New Roman" w:hAnsi="Times New Roman"/>
        </w:rPr>
      </w:pPr>
      <w:r>
        <w:rPr>
          <w:rStyle w:val="a3"/>
        </w:rPr>
        <w:t xml:space="preserve">                 Муниципальный земельный контроль находится под постоянным контролем Главы </w:t>
      </w:r>
      <w:r w:rsidR="00025459">
        <w:rPr>
          <w:rStyle w:val="a3"/>
        </w:rPr>
        <w:t>Манычского</w:t>
      </w:r>
      <w:r>
        <w:rPr>
          <w:rStyle w:val="a3"/>
        </w:rPr>
        <w:t xml:space="preserve"> сельского поселения. Проверяющими органами по проведению муниципального  земельного контроля за истекший период были сделаны замечания, которые были сразу устранены. </w:t>
      </w:r>
      <w:r>
        <w:rPr>
          <w:rStyle w:val="a3"/>
        </w:rPr>
        <w:br/>
        <w:t xml:space="preserve">                 Повышению эффективности осуществления муниципального земельного контроля будет способствовать:</w:t>
      </w:r>
      <w:r>
        <w:rPr>
          <w:rStyle w:val="a3"/>
        </w:rPr>
        <w:br/>
        <w:t>- отдельное финансирование вопросов связанных с осуществлением муниципального земельного контроля;</w:t>
      </w:r>
      <w:r>
        <w:rPr>
          <w:rStyle w:val="a3"/>
        </w:rPr>
        <w:br/>
        <w:t>- организация и проведение профилактической работы с населением по предотвращению нарушений земельного законодательства путем привлечения средств массовой информации к освещению актуальных вопросов муниципального земельного контроля, разъяснения положений земельного законодательства;</w:t>
      </w:r>
      <w:r>
        <w:rPr>
          <w:rStyle w:val="a3"/>
        </w:rPr>
        <w:br/>
      </w:r>
    </w:p>
    <w:p w:rsidR="00AF3E31" w:rsidRPr="00FF7EE6" w:rsidRDefault="00294E0A">
      <w:pPr>
        <w:rPr>
          <w:rFonts w:ascii="Times New Roman" w:hAnsi="Times New Roman"/>
        </w:rPr>
      </w:pPr>
      <w:r w:rsidRPr="00294E0A">
        <w:rPr>
          <w:rFonts w:ascii="Times New Roman" w:hAnsi="Times New Roman"/>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8.1pt;height:11in">
            <v:imagedata r:id="rId4" o:title="подпись к докладу" cropleft="7914f"/>
          </v:shape>
        </w:pict>
      </w:r>
    </w:p>
    <w:sectPr w:rsidR="00AF3E31" w:rsidRPr="00FF7EE6" w:rsidSect="00D37D8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9"/>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C0E57"/>
    <w:rsid w:val="00025459"/>
    <w:rsid w:val="000C0E57"/>
    <w:rsid w:val="000C7D0E"/>
    <w:rsid w:val="001767C8"/>
    <w:rsid w:val="00263DD0"/>
    <w:rsid w:val="00294E0A"/>
    <w:rsid w:val="002B1557"/>
    <w:rsid w:val="003212F4"/>
    <w:rsid w:val="00381B52"/>
    <w:rsid w:val="004F2950"/>
    <w:rsid w:val="00551474"/>
    <w:rsid w:val="00702305"/>
    <w:rsid w:val="008A0F81"/>
    <w:rsid w:val="009204ED"/>
    <w:rsid w:val="00A46E7E"/>
    <w:rsid w:val="00AC2761"/>
    <w:rsid w:val="00AF3E31"/>
    <w:rsid w:val="00B62BEF"/>
    <w:rsid w:val="00B737B0"/>
    <w:rsid w:val="00BA5608"/>
    <w:rsid w:val="00C56D9D"/>
    <w:rsid w:val="00D37D8B"/>
    <w:rsid w:val="00E079A4"/>
    <w:rsid w:val="00F55425"/>
    <w:rsid w:val="00FF7EE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7D8B"/>
    <w:pPr>
      <w:spacing w:after="200" w:line="276" w:lineRule="auto"/>
    </w:pPr>
    <w:rPr>
      <w:sz w:val="22"/>
      <w:szCs w:val="22"/>
    </w:rPr>
  </w:style>
  <w:style w:type="paragraph" w:styleId="2">
    <w:name w:val="heading 2"/>
    <w:basedOn w:val="a"/>
    <w:link w:val="20"/>
    <w:uiPriority w:val="99"/>
    <w:qFormat/>
    <w:rsid w:val="000C0E57"/>
    <w:pPr>
      <w:spacing w:before="100" w:beforeAutospacing="1" w:after="100" w:afterAutospacing="1" w:line="240" w:lineRule="auto"/>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semiHidden/>
    <w:locked/>
    <w:rsid w:val="000C0E57"/>
    <w:rPr>
      <w:rFonts w:ascii="Times New Roman" w:hAnsi="Times New Roman" w:cs="Times New Roman"/>
      <w:b/>
      <w:bCs/>
      <w:sz w:val="36"/>
      <w:szCs w:val="36"/>
    </w:rPr>
  </w:style>
  <w:style w:type="character" w:customStyle="1" w:styleId="a3">
    <w:name w:val="Обычный (веб) Знак"/>
    <w:basedOn w:val="a0"/>
    <w:link w:val="a4"/>
    <w:uiPriority w:val="99"/>
    <w:semiHidden/>
    <w:locked/>
    <w:rsid w:val="000C0E57"/>
    <w:rPr>
      <w:rFonts w:ascii="Times New Roman" w:hAnsi="Times New Roman" w:cs="Times New Roman"/>
      <w:sz w:val="24"/>
      <w:szCs w:val="24"/>
    </w:rPr>
  </w:style>
  <w:style w:type="paragraph" w:styleId="a4">
    <w:name w:val="Normal (Web)"/>
    <w:basedOn w:val="a"/>
    <w:link w:val="a3"/>
    <w:uiPriority w:val="99"/>
    <w:semiHidden/>
    <w:rsid w:val="000C0E57"/>
    <w:pPr>
      <w:spacing w:before="100" w:beforeAutospacing="1" w:after="100" w:afterAutospacing="1" w:line="240" w:lineRule="auto"/>
    </w:pPr>
    <w:rPr>
      <w:rFonts w:ascii="Times New Roman" w:hAnsi="Times New Roman"/>
      <w:sz w:val="24"/>
      <w:szCs w:val="24"/>
    </w:rPr>
  </w:style>
  <w:style w:type="paragraph" w:customStyle="1" w:styleId="ConsPlusNonformat">
    <w:name w:val="ConsPlusNonformat"/>
    <w:uiPriority w:val="99"/>
    <w:rsid w:val="000C0E57"/>
    <w:pPr>
      <w:widowControl w:val="0"/>
      <w:suppressAutoHyphens/>
      <w:autoSpaceDE w:val="0"/>
    </w:pPr>
    <w:rPr>
      <w:rFonts w:ascii="Courier New" w:hAnsi="Courier New" w:cs="Courier New"/>
      <w:lang w:eastAsia="ar-SA"/>
    </w:rPr>
  </w:style>
  <w:style w:type="character" w:customStyle="1" w:styleId="apple-style-span">
    <w:name w:val="apple-style-span"/>
    <w:basedOn w:val="a0"/>
    <w:uiPriority w:val="99"/>
    <w:rsid w:val="000C0E57"/>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47764357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1</Pages>
  <Words>2797</Words>
  <Characters>15946</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18706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admin man</cp:lastModifiedBy>
  <cp:revision>17</cp:revision>
  <cp:lastPrinted>2013-02-27T04:22:00Z</cp:lastPrinted>
  <dcterms:created xsi:type="dcterms:W3CDTF">2012-12-29T05:55:00Z</dcterms:created>
  <dcterms:modified xsi:type="dcterms:W3CDTF">2013-02-27T05:58:00Z</dcterms:modified>
</cp:coreProperties>
</file>