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66" w:rsidRDefault="00A56466" w:rsidP="00A9054B">
      <w:pPr>
        <w:jc w:val="center"/>
        <w:rPr>
          <w:szCs w:val="28"/>
        </w:rPr>
      </w:pPr>
    </w:p>
    <w:p w:rsidR="00A9054B" w:rsidRPr="00586157" w:rsidRDefault="00A9054B" w:rsidP="00A9054B">
      <w:pPr>
        <w:jc w:val="center"/>
        <w:rPr>
          <w:szCs w:val="28"/>
        </w:rPr>
      </w:pPr>
      <w:r w:rsidRPr="00586157">
        <w:rPr>
          <w:szCs w:val="28"/>
        </w:rPr>
        <w:t>Российская Федерация</w:t>
      </w:r>
    </w:p>
    <w:p w:rsidR="00A9054B" w:rsidRPr="00586157" w:rsidRDefault="00A9054B" w:rsidP="00A9054B">
      <w:pPr>
        <w:jc w:val="center"/>
        <w:rPr>
          <w:szCs w:val="28"/>
        </w:rPr>
      </w:pPr>
      <w:r w:rsidRPr="00586157">
        <w:rPr>
          <w:szCs w:val="28"/>
        </w:rPr>
        <w:t>Ростовская область</w:t>
      </w:r>
    </w:p>
    <w:p w:rsidR="00A9054B" w:rsidRPr="00586157" w:rsidRDefault="00A9054B" w:rsidP="00A9054B">
      <w:pPr>
        <w:tabs>
          <w:tab w:val="left" w:pos="3100"/>
        </w:tabs>
        <w:jc w:val="center"/>
        <w:rPr>
          <w:szCs w:val="28"/>
        </w:rPr>
      </w:pPr>
      <w:r w:rsidRPr="00586157">
        <w:rPr>
          <w:szCs w:val="28"/>
        </w:rPr>
        <w:t>Сальский район</w:t>
      </w:r>
    </w:p>
    <w:p w:rsidR="00A9054B" w:rsidRDefault="00A9054B" w:rsidP="00A9054B">
      <w:pPr>
        <w:pBdr>
          <w:bottom w:val="single" w:sz="12" w:space="1" w:color="auto"/>
        </w:pBdr>
        <w:jc w:val="center"/>
        <w:rPr>
          <w:szCs w:val="28"/>
        </w:rPr>
      </w:pPr>
      <w:r>
        <w:rPr>
          <w:szCs w:val="28"/>
        </w:rPr>
        <w:t>СОБРАНИЕ  ДЕПУТАТОВ МАНЫЧ</w:t>
      </w:r>
      <w:r w:rsidRPr="00951823">
        <w:rPr>
          <w:szCs w:val="28"/>
        </w:rPr>
        <w:t>СКОГО СЕЛЬСКОГО ПОСЕЛЕНИЯ</w:t>
      </w:r>
    </w:p>
    <w:p w:rsidR="00A9054B" w:rsidRPr="00586157" w:rsidRDefault="00A9054B" w:rsidP="00A9054B">
      <w:pPr>
        <w:rPr>
          <w:b/>
          <w:szCs w:val="28"/>
        </w:rPr>
      </w:pPr>
    </w:p>
    <w:p w:rsidR="00A9054B" w:rsidRPr="00586157" w:rsidRDefault="00C06309" w:rsidP="00A9054B">
      <w:pPr>
        <w:tabs>
          <w:tab w:val="center" w:pos="4890"/>
          <w:tab w:val="left" w:pos="7291"/>
        </w:tabs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A9054B" w:rsidRDefault="00A9054B" w:rsidP="00A9054B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E44BF" w:rsidRPr="00974211" w:rsidRDefault="005C20E4" w:rsidP="005E44BF">
      <w:pPr>
        <w:pStyle w:val="13"/>
        <w:ind w:right="-1"/>
        <w:contextualSpacing/>
        <w:rPr>
          <w:rFonts w:ascii="Times New Roman" w:hAnsi="Times New Roman"/>
          <w:w w:val="110"/>
          <w:sz w:val="28"/>
          <w:szCs w:val="28"/>
          <w:lang w:eastAsia="en-US"/>
        </w:rPr>
      </w:pPr>
      <w:r w:rsidRPr="00974211">
        <w:rPr>
          <w:rFonts w:ascii="Times New Roman" w:hAnsi="Times New Roman"/>
          <w:w w:val="110"/>
          <w:sz w:val="28"/>
          <w:szCs w:val="28"/>
          <w:lang w:eastAsia="en-US"/>
        </w:rPr>
        <w:t xml:space="preserve">О внесении изменений </w:t>
      </w:r>
      <w:r w:rsidR="005E44BF" w:rsidRPr="00974211">
        <w:rPr>
          <w:rFonts w:ascii="Times New Roman" w:hAnsi="Times New Roman"/>
          <w:w w:val="110"/>
          <w:sz w:val="28"/>
          <w:szCs w:val="28"/>
          <w:lang w:eastAsia="en-US"/>
        </w:rPr>
        <w:t>в решение</w:t>
      </w:r>
    </w:p>
    <w:p w:rsidR="005E44BF" w:rsidRPr="00974211" w:rsidRDefault="005C20E4" w:rsidP="005E44BF">
      <w:pPr>
        <w:pStyle w:val="13"/>
        <w:ind w:right="-1"/>
        <w:contextualSpacing/>
        <w:rPr>
          <w:rFonts w:ascii="Times New Roman" w:hAnsi="Times New Roman"/>
          <w:w w:val="110"/>
          <w:sz w:val="28"/>
          <w:szCs w:val="28"/>
          <w:lang w:eastAsia="en-US"/>
        </w:rPr>
      </w:pPr>
      <w:r w:rsidRPr="00974211">
        <w:rPr>
          <w:rFonts w:ascii="Times New Roman" w:hAnsi="Times New Roman"/>
          <w:w w:val="110"/>
          <w:sz w:val="28"/>
          <w:szCs w:val="28"/>
          <w:lang w:eastAsia="en-US"/>
        </w:rPr>
        <w:t xml:space="preserve">Собрания депутатов </w:t>
      </w:r>
      <w:r w:rsidR="005E44BF" w:rsidRPr="00974211">
        <w:rPr>
          <w:rFonts w:ascii="Times New Roman" w:hAnsi="Times New Roman"/>
          <w:w w:val="110"/>
          <w:sz w:val="28"/>
          <w:szCs w:val="28"/>
          <w:lang w:eastAsia="en-US"/>
        </w:rPr>
        <w:t>Манычского</w:t>
      </w:r>
    </w:p>
    <w:p w:rsidR="005E44BF" w:rsidRPr="00974211" w:rsidRDefault="00193001" w:rsidP="005E44BF">
      <w:pPr>
        <w:pStyle w:val="13"/>
        <w:ind w:right="-1"/>
        <w:contextualSpacing/>
        <w:rPr>
          <w:rFonts w:ascii="Times New Roman" w:hAnsi="Times New Roman"/>
          <w:w w:val="110"/>
          <w:sz w:val="28"/>
          <w:szCs w:val="28"/>
          <w:lang w:eastAsia="en-US"/>
        </w:rPr>
      </w:pPr>
      <w:r>
        <w:rPr>
          <w:rFonts w:ascii="Times New Roman" w:hAnsi="Times New Roman"/>
          <w:w w:val="110"/>
          <w:sz w:val="28"/>
          <w:szCs w:val="28"/>
          <w:lang w:eastAsia="en-US"/>
        </w:rPr>
        <w:t>сельского поселения от 24.12</w:t>
      </w:r>
      <w:r w:rsidR="005C20E4" w:rsidRPr="00974211">
        <w:rPr>
          <w:rFonts w:ascii="Times New Roman" w:hAnsi="Times New Roman"/>
          <w:w w:val="110"/>
          <w:sz w:val="28"/>
          <w:szCs w:val="28"/>
          <w:lang w:eastAsia="en-US"/>
        </w:rPr>
        <w:t>.20</w:t>
      </w:r>
      <w:r>
        <w:rPr>
          <w:rFonts w:ascii="Times New Roman" w:hAnsi="Times New Roman"/>
          <w:w w:val="110"/>
          <w:sz w:val="28"/>
          <w:szCs w:val="28"/>
          <w:lang w:eastAsia="en-US"/>
        </w:rPr>
        <w:t>21</w:t>
      </w:r>
    </w:p>
    <w:p w:rsidR="00193001" w:rsidRDefault="005C20E4" w:rsidP="00193001">
      <w:pPr>
        <w:ind w:right="-567"/>
        <w:jc w:val="both"/>
        <w:rPr>
          <w:szCs w:val="28"/>
        </w:rPr>
      </w:pPr>
      <w:r w:rsidRPr="00974211">
        <w:rPr>
          <w:w w:val="110"/>
          <w:szCs w:val="28"/>
          <w:lang w:eastAsia="en-US"/>
        </w:rPr>
        <w:t>№</w:t>
      </w:r>
      <w:r w:rsidR="00193001">
        <w:rPr>
          <w:w w:val="110"/>
          <w:szCs w:val="28"/>
          <w:lang w:eastAsia="en-US"/>
        </w:rPr>
        <w:t>2</w:t>
      </w:r>
      <w:r w:rsidR="00301A29">
        <w:rPr>
          <w:w w:val="110"/>
          <w:szCs w:val="28"/>
          <w:lang w:eastAsia="en-US"/>
        </w:rPr>
        <w:t>3</w:t>
      </w:r>
      <w:r w:rsidR="005E44BF" w:rsidRPr="00974211">
        <w:rPr>
          <w:szCs w:val="28"/>
        </w:rPr>
        <w:t xml:space="preserve"> </w:t>
      </w:r>
      <w:r w:rsidR="00476384" w:rsidRPr="00974211">
        <w:rPr>
          <w:szCs w:val="28"/>
        </w:rPr>
        <w:t>«</w:t>
      </w:r>
      <w:r w:rsidR="00193001">
        <w:rPr>
          <w:szCs w:val="28"/>
        </w:rPr>
        <w:t>Об утверждении порядка и</w:t>
      </w:r>
    </w:p>
    <w:p w:rsidR="00193001" w:rsidRDefault="00193001" w:rsidP="00193001">
      <w:pPr>
        <w:ind w:right="-567"/>
        <w:jc w:val="both"/>
        <w:rPr>
          <w:szCs w:val="28"/>
        </w:rPr>
      </w:pPr>
      <w:r>
        <w:rPr>
          <w:szCs w:val="28"/>
        </w:rPr>
        <w:t>правил охраны зеленых насаждений</w:t>
      </w:r>
    </w:p>
    <w:p w:rsidR="00193001" w:rsidRDefault="00193001" w:rsidP="00193001">
      <w:pPr>
        <w:ind w:right="-567"/>
        <w:jc w:val="both"/>
        <w:rPr>
          <w:szCs w:val="28"/>
        </w:rPr>
      </w:pPr>
      <w:r>
        <w:rPr>
          <w:szCs w:val="28"/>
        </w:rPr>
        <w:t>в населенных пунктах Манычского</w:t>
      </w:r>
    </w:p>
    <w:p w:rsidR="00476384" w:rsidRPr="00193001" w:rsidRDefault="00193001" w:rsidP="00193001">
      <w:pPr>
        <w:ind w:right="-567"/>
        <w:jc w:val="both"/>
        <w:rPr>
          <w:szCs w:val="28"/>
        </w:rPr>
      </w:pPr>
      <w:r w:rsidRPr="00E600AC">
        <w:rPr>
          <w:szCs w:val="28"/>
        </w:rPr>
        <w:t>сельского поселения</w:t>
      </w:r>
      <w:r w:rsidR="00476384" w:rsidRPr="00974211">
        <w:rPr>
          <w:szCs w:val="28"/>
        </w:rPr>
        <w:t>»</w:t>
      </w:r>
      <w:r w:rsidR="00476384" w:rsidRPr="00974211">
        <w:rPr>
          <w:szCs w:val="28"/>
        </w:rPr>
        <w:tab/>
        <w:t xml:space="preserve">   </w:t>
      </w:r>
    </w:p>
    <w:p w:rsidR="00A9054B" w:rsidRPr="00974211" w:rsidRDefault="00A9054B" w:rsidP="00A9054B">
      <w:pPr>
        <w:jc w:val="both"/>
        <w:rPr>
          <w:szCs w:val="28"/>
        </w:rPr>
      </w:pPr>
    </w:p>
    <w:p w:rsidR="00A9054B" w:rsidRPr="00974211" w:rsidRDefault="00A9054B" w:rsidP="00A9054B">
      <w:pPr>
        <w:jc w:val="both"/>
        <w:rPr>
          <w:szCs w:val="28"/>
        </w:rPr>
      </w:pPr>
      <w:r w:rsidRPr="00974211">
        <w:rPr>
          <w:szCs w:val="28"/>
        </w:rPr>
        <w:t xml:space="preserve">Принято </w:t>
      </w:r>
    </w:p>
    <w:p w:rsidR="00A9054B" w:rsidRPr="00974211" w:rsidRDefault="00A9054B" w:rsidP="00A9054B">
      <w:pPr>
        <w:jc w:val="both"/>
        <w:rPr>
          <w:szCs w:val="28"/>
        </w:rPr>
      </w:pPr>
      <w:r w:rsidRPr="00974211">
        <w:rPr>
          <w:szCs w:val="28"/>
        </w:rPr>
        <w:t xml:space="preserve">Собранием депутатов                                                                          </w:t>
      </w:r>
    </w:p>
    <w:p w:rsidR="00A9054B" w:rsidRPr="00974211" w:rsidRDefault="00A9054B" w:rsidP="00A9054B">
      <w:pPr>
        <w:jc w:val="both"/>
        <w:rPr>
          <w:szCs w:val="28"/>
        </w:rPr>
      </w:pPr>
      <w:r w:rsidRPr="00974211">
        <w:rPr>
          <w:szCs w:val="28"/>
        </w:rPr>
        <w:t xml:space="preserve">Манычского сельского поселения                       </w:t>
      </w:r>
      <w:r w:rsidR="00D2486A" w:rsidRPr="00974211">
        <w:rPr>
          <w:szCs w:val="28"/>
        </w:rPr>
        <w:t xml:space="preserve">                     </w:t>
      </w:r>
      <w:r w:rsidRPr="00974211">
        <w:rPr>
          <w:szCs w:val="28"/>
        </w:rPr>
        <w:t xml:space="preserve">              </w:t>
      </w:r>
      <w:r w:rsidR="00014E05" w:rsidRPr="00974211">
        <w:rPr>
          <w:szCs w:val="28"/>
        </w:rPr>
        <w:t xml:space="preserve"> </w:t>
      </w:r>
      <w:r w:rsidR="005E44BF" w:rsidRPr="00974211">
        <w:rPr>
          <w:szCs w:val="28"/>
        </w:rPr>
        <w:t xml:space="preserve">  </w:t>
      </w:r>
    </w:p>
    <w:p w:rsidR="00841958" w:rsidRPr="00974211" w:rsidRDefault="00841958" w:rsidP="000902C9">
      <w:pPr>
        <w:jc w:val="both"/>
        <w:rPr>
          <w:szCs w:val="28"/>
        </w:rPr>
      </w:pPr>
      <w:r w:rsidRPr="00974211">
        <w:rPr>
          <w:szCs w:val="28"/>
        </w:rPr>
        <w:t xml:space="preserve">                                                                                                          </w:t>
      </w:r>
    </w:p>
    <w:p w:rsidR="00841958" w:rsidRDefault="00841958" w:rsidP="00841958">
      <w:pPr>
        <w:jc w:val="both"/>
        <w:rPr>
          <w:szCs w:val="28"/>
          <w:shd w:val="clear" w:color="auto" w:fill="FFFFFF"/>
        </w:rPr>
      </w:pPr>
      <w:r w:rsidRPr="00974211">
        <w:rPr>
          <w:szCs w:val="28"/>
        </w:rPr>
        <w:t xml:space="preserve">         </w:t>
      </w:r>
      <w:r w:rsidR="009D1793" w:rsidRPr="00974211">
        <w:rPr>
          <w:szCs w:val="28"/>
          <w:shd w:val="clear" w:color="auto" w:fill="FFFFFF"/>
        </w:rPr>
        <w:t xml:space="preserve">В </w:t>
      </w:r>
      <w:r w:rsidR="005E44BF" w:rsidRPr="00974211">
        <w:rPr>
          <w:szCs w:val="28"/>
          <w:shd w:val="clear" w:color="auto" w:fill="FFFFFF"/>
        </w:rPr>
        <w:t xml:space="preserve">целях приведения муниципальных нормативных правовых актов в соответствие с федеральным законодательством, руководствуясь </w:t>
      </w:r>
      <w:r w:rsidR="00510652" w:rsidRPr="00974211">
        <w:rPr>
          <w:szCs w:val="28"/>
          <w:shd w:val="clear" w:color="auto" w:fill="FFFFFF"/>
        </w:rPr>
        <w:t>статьей 44 Федерального закона от 06 октября 2003 года № 131-ФЗ «Об общих принципах организации</w:t>
      </w:r>
      <w:r w:rsidR="00753F54" w:rsidRPr="00974211">
        <w:rPr>
          <w:szCs w:val="28"/>
          <w:shd w:val="clear" w:color="auto" w:fill="FFFFFF"/>
        </w:rPr>
        <w:t xml:space="preserve"> местного самоуправления в Российской Федерации», Уставом муниципального образования «Манычское сельское поселение», Собрание депутатов Манычского сельского поселения</w:t>
      </w:r>
    </w:p>
    <w:p w:rsidR="00974211" w:rsidRPr="00974211" w:rsidRDefault="00974211" w:rsidP="00841958">
      <w:pPr>
        <w:jc w:val="both"/>
        <w:rPr>
          <w:szCs w:val="28"/>
        </w:rPr>
      </w:pPr>
    </w:p>
    <w:p w:rsidR="00841958" w:rsidRDefault="00A9054B" w:rsidP="00A56275">
      <w:pPr>
        <w:jc w:val="center"/>
        <w:rPr>
          <w:color w:val="000000"/>
          <w:szCs w:val="28"/>
        </w:rPr>
      </w:pPr>
      <w:r w:rsidRPr="00974211">
        <w:rPr>
          <w:szCs w:val="28"/>
        </w:rPr>
        <w:t>РЕШ</w:t>
      </w:r>
      <w:r w:rsidR="00753F54" w:rsidRPr="00974211">
        <w:rPr>
          <w:szCs w:val="28"/>
        </w:rPr>
        <w:t>ИЛО</w:t>
      </w:r>
      <w:r w:rsidR="00AB706C" w:rsidRPr="00974211">
        <w:rPr>
          <w:color w:val="000000"/>
          <w:szCs w:val="28"/>
        </w:rPr>
        <w:t>:</w:t>
      </w:r>
    </w:p>
    <w:p w:rsidR="00974211" w:rsidRPr="00974211" w:rsidRDefault="00974211" w:rsidP="00A56466">
      <w:pPr>
        <w:jc w:val="both"/>
        <w:rPr>
          <w:color w:val="000000"/>
          <w:szCs w:val="28"/>
        </w:rPr>
      </w:pPr>
    </w:p>
    <w:p w:rsidR="00014E05" w:rsidRPr="00974211" w:rsidRDefault="00A56466" w:rsidP="00193001">
      <w:pPr>
        <w:ind w:right="-567"/>
        <w:jc w:val="both"/>
        <w:rPr>
          <w:szCs w:val="28"/>
        </w:rPr>
      </w:pPr>
      <w:r>
        <w:rPr>
          <w:szCs w:val="28"/>
        </w:rPr>
        <w:t xml:space="preserve">     </w:t>
      </w:r>
      <w:r w:rsidR="008F2C89" w:rsidRPr="00974211">
        <w:rPr>
          <w:szCs w:val="28"/>
        </w:rPr>
        <w:t xml:space="preserve">1. </w:t>
      </w:r>
      <w:r>
        <w:rPr>
          <w:szCs w:val="28"/>
        </w:rPr>
        <w:t xml:space="preserve"> </w:t>
      </w:r>
      <w:r w:rsidR="008F2C89" w:rsidRPr="00974211">
        <w:rPr>
          <w:szCs w:val="28"/>
        </w:rPr>
        <w:t xml:space="preserve">Внести в решение Собрания депутатов Манычского сельского поселения </w:t>
      </w:r>
      <w:r>
        <w:rPr>
          <w:szCs w:val="28"/>
        </w:rPr>
        <w:t xml:space="preserve">                    </w:t>
      </w:r>
      <w:r w:rsidR="008F2C89" w:rsidRPr="00974211">
        <w:rPr>
          <w:szCs w:val="28"/>
        </w:rPr>
        <w:t xml:space="preserve">от </w:t>
      </w:r>
      <w:r w:rsidR="00193001">
        <w:rPr>
          <w:w w:val="110"/>
          <w:szCs w:val="28"/>
          <w:lang w:eastAsia="en-US"/>
        </w:rPr>
        <w:t>24.12</w:t>
      </w:r>
      <w:r w:rsidR="008F2C89" w:rsidRPr="00974211">
        <w:rPr>
          <w:w w:val="110"/>
          <w:szCs w:val="28"/>
          <w:lang w:eastAsia="en-US"/>
        </w:rPr>
        <w:t>.20</w:t>
      </w:r>
      <w:r w:rsidR="00193001">
        <w:rPr>
          <w:w w:val="110"/>
          <w:szCs w:val="28"/>
          <w:lang w:eastAsia="en-US"/>
        </w:rPr>
        <w:t>21</w:t>
      </w:r>
      <w:r w:rsidR="008F2C89" w:rsidRPr="00974211">
        <w:rPr>
          <w:w w:val="110"/>
          <w:szCs w:val="28"/>
          <w:lang w:eastAsia="en-US"/>
        </w:rPr>
        <w:t xml:space="preserve"> №</w:t>
      </w:r>
      <w:r w:rsidR="00193001">
        <w:rPr>
          <w:w w:val="110"/>
          <w:szCs w:val="28"/>
          <w:lang w:eastAsia="en-US"/>
        </w:rPr>
        <w:t>2</w:t>
      </w:r>
      <w:r w:rsidR="00301A29">
        <w:rPr>
          <w:w w:val="110"/>
          <w:szCs w:val="28"/>
          <w:lang w:eastAsia="en-US"/>
        </w:rPr>
        <w:t>3</w:t>
      </w:r>
      <w:r w:rsidR="008F2C89" w:rsidRPr="00974211">
        <w:rPr>
          <w:w w:val="110"/>
          <w:szCs w:val="28"/>
          <w:lang w:eastAsia="en-US"/>
        </w:rPr>
        <w:t xml:space="preserve"> </w:t>
      </w:r>
      <w:r w:rsidR="008F2C89" w:rsidRPr="00974211">
        <w:rPr>
          <w:szCs w:val="28"/>
        </w:rPr>
        <w:t>«</w:t>
      </w:r>
      <w:r w:rsidR="00193001">
        <w:rPr>
          <w:szCs w:val="28"/>
        </w:rPr>
        <w:t xml:space="preserve">Об утверждении порядка и правил охраны зеленых насаждений в населенных пунктах Манычского </w:t>
      </w:r>
      <w:r w:rsidR="00193001" w:rsidRPr="00E600AC">
        <w:rPr>
          <w:szCs w:val="28"/>
        </w:rPr>
        <w:t>сельского поселения</w:t>
      </w:r>
      <w:r w:rsidR="008F2C89" w:rsidRPr="00974211">
        <w:rPr>
          <w:szCs w:val="28"/>
        </w:rPr>
        <w:t>» следующие изменения:</w:t>
      </w:r>
    </w:p>
    <w:p w:rsidR="00301A29" w:rsidRDefault="00A56466" w:rsidP="00A56466">
      <w:pPr>
        <w:tabs>
          <w:tab w:val="left" w:pos="284"/>
        </w:tabs>
        <w:jc w:val="both"/>
        <w:rPr>
          <w:szCs w:val="28"/>
        </w:rPr>
      </w:pPr>
      <w:r>
        <w:rPr>
          <w:szCs w:val="28"/>
        </w:rPr>
        <w:t xml:space="preserve">    </w:t>
      </w:r>
      <w:r w:rsidR="00301A29">
        <w:rPr>
          <w:szCs w:val="28"/>
        </w:rPr>
        <w:t xml:space="preserve">1.1. пункт </w:t>
      </w:r>
      <w:r w:rsidR="00193001">
        <w:rPr>
          <w:szCs w:val="28"/>
        </w:rPr>
        <w:t>2.23</w:t>
      </w:r>
      <w:r w:rsidR="00301A29" w:rsidRPr="00974211">
        <w:rPr>
          <w:szCs w:val="28"/>
        </w:rPr>
        <w:t xml:space="preserve"> </w:t>
      </w:r>
      <w:r w:rsidR="00014E05" w:rsidRPr="00974211">
        <w:rPr>
          <w:szCs w:val="28"/>
        </w:rPr>
        <w:t>раздел</w:t>
      </w:r>
      <w:r w:rsidR="00301A29">
        <w:rPr>
          <w:szCs w:val="28"/>
        </w:rPr>
        <w:t>а</w:t>
      </w:r>
      <w:r w:rsidR="00014E05" w:rsidRPr="00974211">
        <w:rPr>
          <w:szCs w:val="28"/>
        </w:rPr>
        <w:t xml:space="preserve"> </w:t>
      </w:r>
      <w:r w:rsidR="00193001">
        <w:rPr>
          <w:szCs w:val="28"/>
        </w:rPr>
        <w:t>2</w:t>
      </w:r>
      <w:r w:rsidR="00BC0130" w:rsidRPr="00974211">
        <w:rPr>
          <w:szCs w:val="28"/>
        </w:rPr>
        <w:t xml:space="preserve"> </w:t>
      </w:r>
      <w:r w:rsidR="00301A29">
        <w:rPr>
          <w:szCs w:val="28"/>
        </w:rPr>
        <w:t>изложить в следующей редакции</w:t>
      </w:r>
      <w:r w:rsidR="00581D95" w:rsidRPr="00974211">
        <w:rPr>
          <w:szCs w:val="28"/>
        </w:rPr>
        <w:t>:</w:t>
      </w:r>
    </w:p>
    <w:p w:rsidR="00301A29" w:rsidRDefault="00A56466" w:rsidP="00A56466">
      <w:pPr>
        <w:tabs>
          <w:tab w:val="left" w:pos="284"/>
        </w:tabs>
        <w:jc w:val="both"/>
        <w:rPr>
          <w:color w:val="000000"/>
          <w:szCs w:val="28"/>
        </w:rPr>
      </w:pPr>
      <w:r>
        <w:rPr>
          <w:szCs w:val="28"/>
        </w:rPr>
        <w:t xml:space="preserve">    «</w:t>
      </w:r>
      <w:r w:rsidR="00193001">
        <w:rPr>
          <w:szCs w:val="28"/>
        </w:rPr>
        <w:t xml:space="preserve">2.23 </w:t>
      </w:r>
      <w:r w:rsidR="00193001" w:rsidRPr="00A93E0F">
        <w:rPr>
          <w:szCs w:val="28"/>
        </w:rPr>
        <w:t>При производстве всех видов работ, связанных с воздействием на зеленые насаждения, лица и организации, производящие работы, обязаны обеспечить наличие на месте проведения работ разрешения или копии разре</w:t>
      </w:r>
      <w:r w:rsidR="00193001">
        <w:rPr>
          <w:szCs w:val="28"/>
        </w:rPr>
        <w:t xml:space="preserve">шения, заверенной хозяйствующим </w:t>
      </w:r>
      <w:r w:rsidR="00193001" w:rsidRPr="00A93E0F">
        <w:rPr>
          <w:szCs w:val="28"/>
        </w:rPr>
        <w:t>субъектом, получившим разрешение, предусмотренного настоящим Порядком, и обеспечить информирование населения о проведении работ путем установки информационных стендов в случае пересадки деревьев и (или) уничтожения жизнеспособных зеленых насаждений</w:t>
      </w:r>
      <w:r w:rsidR="00193001">
        <w:rPr>
          <w:szCs w:val="28"/>
        </w:rPr>
        <w:t>. Информация о выданных разрешениях на уничтожение и (или) повреждение зеленых насаждений размещается на официальных сайтах органов местного самоуправления не позднее трех дней со дня выдачи такого разрешения</w:t>
      </w:r>
      <w:r w:rsidR="00301A29">
        <w:rPr>
          <w:color w:val="000000"/>
          <w:szCs w:val="28"/>
        </w:rPr>
        <w:t>»</w:t>
      </w:r>
      <w:r w:rsidR="00FF17BA">
        <w:rPr>
          <w:color w:val="000000"/>
          <w:szCs w:val="28"/>
        </w:rPr>
        <w:t>.</w:t>
      </w:r>
    </w:p>
    <w:p w:rsidR="00581D95" w:rsidRPr="00974211" w:rsidRDefault="00A56466" w:rsidP="00A56466">
      <w:pPr>
        <w:tabs>
          <w:tab w:val="left" w:pos="284"/>
        </w:tabs>
        <w:jc w:val="both"/>
        <w:rPr>
          <w:szCs w:val="28"/>
        </w:rPr>
      </w:pPr>
      <w:r>
        <w:rPr>
          <w:color w:val="000000"/>
          <w:szCs w:val="28"/>
        </w:rPr>
        <w:t xml:space="preserve">    </w:t>
      </w:r>
      <w:r w:rsidR="00301A29">
        <w:rPr>
          <w:color w:val="000000"/>
          <w:szCs w:val="28"/>
        </w:rPr>
        <w:t xml:space="preserve">1.2. </w:t>
      </w:r>
      <w:r w:rsidR="00193001">
        <w:rPr>
          <w:color w:val="000000"/>
          <w:szCs w:val="28"/>
        </w:rPr>
        <w:t>Пункт</w:t>
      </w:r>
      <w:r w:rsidR="00FF17BA">
        <w:rPr>
          <w:color w:val="000000"/>
          <w:szCs w:val="28"/>
        </w:rPr>
        <w:t xml:space="preserve"> </w:t>
      </w:r>
      <w:r w:rsidR="00193001">
        <w:rPr>
          <w:color w:val="000000"/>
          <w:szCs w:val="28"/>
        </w:rPr>
        <w:t>2.24</w:t>
      </w:r>
      <w:r w:rsidR="00FF17BA">
        <w:rPr>
          <w:color w:val="000000"/>
          <w:szCs w:val="28"/>
        </w:rPr>
        <w:t xml:space="preserve"> раздела </w:t>
      </w:r>
      <w:r w:rsidR="00193001">
        <w:rPr>
          <w:color w:val="000000"/>
          <w:szCs w:val="28"/>
        </w:rPr>
        <w:t>2</w:t>
      </w:r>
      <w:r w:rsidR="00FF17BA">
        <w:rPr>
          <w:color w:val="000000"/>
          <w:szCs w:val="28"/>
        </w:rPr>
        <w:t>, считать утратившими силу.</w:t>
      </w:r>
      <w:r w:rsidR="00581D95" w:rsidRPr="00974211">
        <w:rPr>
          <w:szCs w:val="28"/>
        </w:rPr>
        <w:t xml:space="preserve"> </w:t>
      </w:r>
      <w:r w:rsidR="00974211">
        <w:rPr>
          <w:szCs w:val="28"/>
        </w:rPr>
        <w:t xml:space="preserve"> </w:t>
      </w:r>
    </w:p>
    <w:p w:rsidR="00974211" w:rsidRPr="00974211" w:rsidRDefault="00A56466" w:rsidP="00A56466">
      <w:pPr>
        <w:tabs>
          <w:tab w:val="left" w:pos="284"/>
        </w:tabs>
        <w:jc w:val="both"/>
        <w:rPr>
          <w:szCs w:val="28"/>
        </w:rPr>
      </w:pPr>
      <w:r>
        <w:rPr>
          <w:szCs w:val="28"/>
        </w:rPr>
        <w:lastRenderedPageBreak/>
        <w:t xml:space="preserve">    2. </w:t>
      </w:r>
      <w:r w:rsidR="00974211" w:rsidRPr="00974211">
        <w:rPr>
          <w:szCs w:val="28"/>
        </w:rPr>
        <w:t xml:space="preserve">Настоящее решение вступает в силу после его опубликования (обнародования) в установленном порядке и подлежит размещению в сети Интернет на официальном сайте администрации Манычского сельского поселения </w:t>
      </w:r>
      <w:hyperlink r:id="rId7" w:history="1">
        <w:r w:rsidR="00974211" w:rsidRPr="00974211">
          <w:rPr>
            <w:rStyle w:val="a6"/>
            <w:szCs w:val="28"/>
          </w:rPr>
          <w:t xml:space="preserve"> https://manychskoesp.ru/</w:t>
        </w:r>
      </w:hyperlink>
      <w:r w:rsidR="00974211" w:rsidRPr="00974211">
        <w:rPr>
          <w:szCs w:val="28"/>
        </w:rPr>
        <w:t>.</w:t>
      </w:r>
    </w:p>
    <w:p w:rsidR="00841958" w:rsidRPr="00974211" w:rsidRDefault="00A56466" w:rsidP="00A56466">
      <w:pPr>
        <w:tabs>
          <w:tab w:val="left" w:pos="284"/>
        </w:tabs>
        <w:jc w:val="both"/>
        <w:rPr>
          <w:szCs w:val="28"/>
        </w:rPr>
      </w:pPr>
      <w:r>
        <w:rPr>
          <w:szCs w:val="28"/>
        </w:rPr>
        <w:t xml:space="preserve">     </w:t>
      </w:r>
      <w:r w:rsidR="007D4E7A" w:rsidRPr="00974211">
        <w:rPr>
          <w:szCs w:val="28"/>
        </w:rPr>
        <w:t>3.</w:t>
      </w:r>
      <w:r>
        <w:rPr>
          <w:szCs w:val="28"/>
        </w:rPr>
        <w:t xml:space="preserve"> </w:t>
      </w:r>
      <w:r w:rsidR="00BC2424" w:rsidRPr="00974211">
        <w:rPr>
          <w:szCs w:val="28"/>
        </w:rPr>
        <w:t>Контроль за исполнением настоящего решения возложить на Администрацию Манычского сельского поселения и постоянную комиссию Собрания депутатов Манычского сельского поселения по местному самоуправлению и социальной политике.</w:t>
      </w:r>
    </w:p>
    <w:p w:rsidR="00841958" w:rsidRPr="00974211" w:rsidRDefault="00841958" w:rsidP="00841958">
      <w:pPr>
        <w:jc w:val="both"/>
        <w:rPr>
          <w:szCs w:val="28"/>
        </w:rPr>
      </w:pPr>
    </w:p>
    <w:p w:rsidR="00841958" w:rsidRPr="00974211" w:rsidRDefault="00841958" w:rsidP="00841958">
      <w:pPr>
        <w:jc w:val="both"/>
        <w:rPr>
          <w:szCs w:val="28"/>
        </w:rPr>
      </w:pPr>
    </w:p>
    <w:p w:rsidR="00A9054B" w:rsidRPr="00974211" w:rsidRDefault="00A9054B" w:rsidP="00A9054B">
      <w:pPr>
        <w:jc w:val="both"/>
        <w:rPr>
          <w:szCs w:val="28"/>
        </w:rPr>
      </w:pPr>
      <w:r w:rsidRPr="00974211">
        <w:rPr>
          <w:szCs w:val="28"/>
        </w:rPr>
        <w:t xml:space="preserve">Председатель собрания депутатов – </w:t>
      </w:r>
    </w:p>
    <w:p w:rsidR="00A9054B" w:rsidRPr="00974211" w:rsidRDefault="00A9054B" w:rsidP="00A9054B">
      <w:pPr>
        <w:ind w:right="459"/>
        <w:jc w:val="both"/>
        <w:rPr>
          <w:szCs w:val="28"/>
        </w:rPr>
      </w:pPr>
      <w:r w:rsidRPr="00974211">
        <w:rPr>
          <w:szCs w:val="28"/>
        </w:rPr>
        <w:t>глава  Манычского сельск</w:t>
      </w:r>
      <w:r w:rsidR="00974211">
        <w:rPr>
          <w:szCs w:val="28"/>
        </w:rPr>
        <w:t xml:space="preserve">ого поселения                    </w:t>
      </w:r>
      <w:r w:rsidR="00A56466">
        <w:rPr>
          <w:szCs w:val="28"/>
        </w:rPr>
        <w:t xml:space="preserve">      </w:t>
      </w:r>
      <w:r w:rsidR="00193E06" w:rsidRPr="00974211">
        <w:rPr>
          <w:szCs w:val="28"/>
        </w:rPr>
        <w:t xml:space="preserve"> </w:t>
      </w:r>
      <w:r w:rsidRPr="00974211">
        <w:rPr>
          <w:szCs w:val="28"/>
        </w:rPr>
        <w:t>С.В. Подс</w:t>
      </w:r>
      <w:r w:rsidR="00193E06" w:rsidRPr="00974211">
        <w:rPr>
          <w:szCs w:val="28"/>
        </w:rPr>
        <w:t>к</w:t>
      </w:r>
      <w:r w:rsidRPr="00974211">
        <w:rPr>
          <w:szCs w:val="28"/>
        </w:rPr>
        <w:t>ребалина</w:t>
      </w:r>
    </w:p>
    <w:p w:rsidR="00A9054B" w:rsidRPr="00974211" w:rsidRDefault="00A9054B" w:rsidP="00A9054B">
      <w:pPr>
        <w:jc w:val="both"/>
        <w:rPr>
          <w:bCs/>
          <w:szCs w:val="28"/>
        </w:rPr>
      </w:pPr>
      <w:r w:rsidRPr="00974211">
        <w:rPr>
          <w:bCs/>
          <w:szCs w:val="28"/>
        </w:rPr>
        <w:t xml:space="preserve"> </w:t>
      </w:r>
    </w:p>
    <w:p w:rsidR="00A9054B" w:rsidRPr="00974211" w:rsidRDefault="00A9054B" w:rsidP="00A9054B">
      <w:pPr>
        <w:jc w:val="both"/>
        <w:rPr>
          <w:bCs/>
          <w:szCs w:val="28"/>
        </w:rPr>
      </w:pPr>
    </w:p>
    <w:p w:rsidR="00476384" w:rsidRPr="00974211" w:rsidRDefault="00476384" w:rsidP="00A9054B">
      <w:pPr>
        <w:jc w:val="both"/>
        <w:rPr>
          <w:bCs/>
          <w:szCs w:val="28"/>
        </w:rPr>
      </w:pPr>
    </w:p>
    <w:p w:rsidR="00A9054B" w:rsidRPr="00974211" w:rsidRDefault="00A9054B" w:rsidP="00A9054B">
      <w:pPr>
        <w:jc w:val="both"/>
        <w:rPr>
          <w:bCs/>
          <w:szCs w:val="28"/>
        </w:rPr>
      </w:pPr>
      <w:r w:rsidRPr="00974211">
        <w:rPr>
          <w:bCs/>
          <w:szCs w:val="28"/>
        </w:rPr>
        <w:t>пос. Степной Курган</w:t>
      </w:r>
    </w:p>
    <w:p w:rsidR="001E144B" w:rsidRPr="00974211" w:rsidRDefault="00A9054B" w:rsidP="002C726B">
      <w:pPr>
        <w:jc w:val="both"/>
        <w:rPr>
          <w:bCs/>
          <w:szCs w:val="28"/>
        </w:rPr>
      </w:pPr>
      <w:r w:rsidRPr="00C06309">
        <w:rPr>
          <w:bCs/>
          <w:szCs w:val="28"/>
          <w:u w:val="single"/>
        </w:rPr>
        <w:t>«</w:t>
      </w:r>
      <w:r w:rsidR="00C06309" w:rsidRPr="00C06309">
        <w:rPr>
          <w:bCs/>
          <w:szCs w:val="28"/>
          <w:u w:val="single"/>
        </w:rPr>
        <w:t>28</w:t>
      </w:r>
      <w:r w:rsidR="0099091F" w:rsidRPr="00C06309">
        <w:rPr>
          <w:bCs/>
          <w:szCs w:val="28"/>
          <w:u w:val="single"/>
        </w:rPr>
        <w:t xml:space="preserve">» </w:t>
      </w:r>
      <w:r w:rsidR="00C06309" w:rsidRPr="00C06309">
        <w:rPr>
          <w:bCs/>
          <w:szCs w:val="28"/>
          <w:u w:val="single"/>
        </w:rPr>
        <w:t>февраля</w:t>
      </w:r>
      <w:r w:rsidR="00135D60" w:rsidRPr="00C06309">
        <w:rPr>
          <w:bCs/>
          <w:szCs w:val="28"/>
          <w:u w:val="single"/>
        </w:rPr>
        <w:t xml:space="preserve"> 2025</w:t>
      </w:r>
      <w:r w:rsidRPr="00C06309">
        <w:rPr>
          <w:bCs/>
          <w:szCs w:val="28"/>
          <w:u w:val="single"/>
        </w:rPr>
        <w:t>г.</w:t>
      </w:r>
      <w:r w:rsidR="0099091F" w:rsidRPr="00A56466">
        <w:rPr>
          <w:bCs/>
          <w:szCs w:val="28"/>
        </w:rPr>
        <w:t xml:space="preserve">  </w:t>
      </w:r>
      <w:r w:rsidR="0099091F" w:rsidRPr="00C06309">
        <w:rPr>
          <w:bCs/>
          <w:szCs w:val="28"/>
          <w:u w:val="single"/>
        </w:rPr>
        <w:t>№</w:t>
      </w:r>
      <w:r w:rsidR="00C06309" w:rsidRPr="00C06309">
        <w:rPr>
          <w:bCs/>
          <w:szCs w:val="28"/>
          <w:u w:val="single"/>
        </w:rPr>
        <w:t>183</w:t>
      </w:r>
    </w:p>
    <w:sectPr w:rsidR="001E144B" w:rsidRPr="00974211" w:rsidSect="00A56466">
      <w:footerReference w:type="even" r:id="rId8"/>
      <w:footerReference w:type="default" r:id="rId9"/>
      <w:pgSz w:w="11906" w:h="16838" w:code="9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078" w:rsidRDefault="00F54078">
      <w:r>
        <w:separator/>
      </w:r>
    </w:p>
  </w:endnote>
  <w:endnote w:type="continuationSeparator" w:id="1">
    <w:p w:rsidR="00F54078" w:rsidRDefault="00F54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AD" w:rsidRDefault="00BE7373" w:rsidP="00AA04D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073A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073AD" w:rsidRDefault="001073AD" w:rsidP="00DA77C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AD" w:rsidRDefault="001073AD" w:rsidP="00DA77C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078" w:rsidRDefault="00F54078">
      <w:r>
        <w:separator/>
      </w:r>
    </w:p>
  </w:footnote>
  <w:footnote w:type="continuationSeparator" w:id="1">
    <w:p w:rsidR="00F54078" w:rsidRDefault="00F540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BA4"/>
    <w:multiLevelType w:val="hybridMultilevel"/>
    <w:tmpl w:val="E0C81586"/>
    <w:lvl w:ilvl="0" w:tplc="A29CB2C0">
      <w:start w:val="1"/>
      <w:numFmt w:val="decimal"/>
      <w:lvlText w:val="%1)"/>
      <w:lvlJc w:val="left"/>
      <w:pPr>
        <w:ind w:left="960" w:hanging="360"/>
      </w:pPr>
      <w:rPr>
        <w:rFonts w:hint="default"/>
        <w:color w:val="5C5B5B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40F2911"/>
    <w:multiLevelType w:val="hybridMultilevel"/>
    <w:tmpl w:val="2102C45A"/>
    <w:lvl w:ilvl="0" w:tplc="ADEE0A14">
      <w:start w:val="1"/>
      <w:numFmt w:val="decimal"/>
      <w:lvlText w:val="%1."/>
      <w:lvlJc w:val="left"/>
      <w:pPr>
        <w:ind w:left="14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17610B45"/>
    <w:multiLevelType w:val="hybridMultilevel"/>
    <w:tmpl w:val="EDE4C490"/>
    <w:lvl w:ilvl="0" w:tplc="7AFCB554">
      <w:start w:val="1"/>
      <w:numFmt w:val="decimal"/>
      <w:lvlText w:val="%1."/>
      <w:lvlJc w:val="left"/>
      <w:pPr>
        <w:ind w:left="11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C666B3E0">
      <w:numFmt w:val="bullet"/>
      <w:lvlText w:val="•"/>
      <w:lvlJc w:val="left"/>
      <w:pPr>
        <w:ind w:left="1084" w:hanging="282"/>
      </w:pPr>
      <w:rPr>
        <w:rFonts w:hint="default"/>
        <w:lang w:val="ru-RU" w:eastAsia="en-US" w:bidi="ar-SA"/>
      </w:rPr>
    </w:lvl>
    <w:lvl w:ilvl="2" w:tplc="07188086">
      <w:numFmt w:val="bullet"/>
      <w:lvlText w:val="•"/>
      <w:lvlJc w:val="left"/>
      <w:pPr>
        <w:ind w:left="2048" w:hanging="282"/>
      </w:pPr>
      <w:rPr>
        <w:rFonts w:hint="default"/>
        <w:lang w:val="ru-RU" w:eastAsia="en-US" w:bidi="ar-SA"/>
      </w:rPr>
    </w:lvl>
    <w:lvl w:ilvl="3" w:tplc="3A5436AA">
      <w:numFmt w:val="bullet"/>
      <w:lvlText w:val="•"/>
      <w:lvlJc w:val="left"/>
      <w:pPr>
        <w:ind w:left="3012" w:hanging="282"/>
      </w:pPr>
      <w:rPr>
        <w:rFonts w:hint="default"/>
        <w:lang w:val="ru-RU" w:eastAsia="en-US" w:bidi="ar-SA"/>
      </w:rPr>
    </w:lvl>
    <w:lvl w:ilvl="4" w:tplc="7D801666">
      <w:numFmt w:val="bullet"/>
      <w:lvlText w:val="•"/>
      <w:lvlJc w:val="left"/>
      <w:pPr>
        <w:ind w:left="3976" w:hanging="282"/>
      </w:pPr>
      <w:rPr>
        <w:rFonts w:hint="default"/>
        <w:lang w:val="ru-RU" w:eastAsia="en-US" w:bidi="ar-SA"/>
      </w:rPr>
    </w:lvl>
    <w:lvl w:ilvl="5" w:tplc="9872E734">
      <w:numFmt w:val="bullet"/>
      <w:lvlText w:val="•"/>
      <w:lvlJc w:val="left"/>
      <w:pPr>
        <w:ind w:left="4940" w:hanging="282"/>
      </w:pPr>
      <w:rPr>
        <w:rFonts w:hint="default"/>
        <w:lang w:val="ru-RU" w:eastAsia="en-US" w:bidi="ar-SA"/>
      </w:rPr>
    </w:lvl>
    <w:lvl w:ilvl="6" w:tplc="6FD6D9E0">
      <w:numFmt w:val="bullet"/>
      <w:lvlText w:val="•"/>
      <w:lvlJc w:val="left"/>
      <w:pPr>
        <w:ind w:left="5904" w:hanging="282"/>
      </w:pPr>
      <w:rPr>
        <w:rFonts w:hint="default"/>
        <w:lang w:val="ru-RU" w:eastAsia="en-US" w:bidi="ar-SA"/>
      </w:rPr>
    </w:lvl>
    <w:lvl w:ilvl="7" w:tplc="0012123C">
      <w:numFmt w:val="bullet"/>
      <w:lvlText w:val="•"/>
      <w:lvlJc w:val="left"/>
      <w:pPr>
        <w:ind w:left="6868" w:hanging="282"/>
      </w:pPr>
      <w:rPr>
        <w:rFonts w:hint="default"/>
        <w:lang w:val="ru-RU" w:eastAsia="en-US" w:bidi="ar-SA"/>
      </w:rPr>
    </w:lvl>
    <w:lvl w:ilvl="8" w:tplc="FC607254">
      <w:numFmt w:val="bullet"/>
      <w:lvlText w:val="•"/>
      <w:lvlJc w:val="left"/>
      <w:pPr>
        <w:ind w:left="7832" w:hanging="282"/>
      </w:pPr>
      <w:rPr>
        <w:rFonts w:hint="default"/>
        <w:lang w:val="ru-RU" w:eastAsia="en-US" w:bidi="ar-SA"/>
      </w:rPr>
    </w:lvl>
  </w:abstractNum>
  <w:abstractNum w:abstractNumId="3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4">
    <w:nsid w:val="32B920E3"/>
    <w:multiLevelType w:val="hybridMultilevel"/>
    <w:tmpl w:val="78002986"/>
    <w:lvl w:ilvl="0" w:tplc="585882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5C5B5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77620"/>
    <w:multiLevelType w:val="hybridMultilevel"/>
    <w:tmpl w:val="63DAFA9E"/>
    <w:lvl w:ilvl="0" w:tplc="39AA7F1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F42B2"/>
    <w:multiLevelType w:val="hybridMultilevel"/>
    <w:tmpl w:val="E4C6410A"/>
    <w:lvl w:ilvl="0" w:tplc="AA5E6EB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144B"/>
    <w:rsid w:val="00011E8A"/>
    <w:rsid w:val="00014E05"/>
    <w:rsid w:val="000417A6"/>
    <w:rsid w:val="000843BB"/>
    <w:rsid w:val="000902C9"/>
    <w:rsid w:val="000D78CC"/>
    <w:rsid w:val="001073AD"/>
    <w:rsid w:val="00135D60"/>
    <w:rsid w:val="001559C9"/>
    <w:rsid w:val="001746E2"/>
    <w:rsid w:val="00193001"/>
    <w:rsid w:val="00193E06"/>
    <w:rsid w:val="001A36E7"/>
    <w:rsid w:val="001A706F"/>
    <w:rsid w:val="001E144B"/>
    <w:rsid w:val="001F71F5"/>
    <w:rsid w:val="0020292A"/>
    <w:rsid w:val="00233ADB"/>
    <w:rsid w:val="00251163"/>
    <w:rsid w:val="00291594"/>
    <w:rsid w:val="00294E3E"/>
    <w:rsid w:val="002B20D6"/>
    <w:rsid w:val="002C025B"/>
    <w:rsid w:val="002C1391"/>
    <w:rsid w:val="002C581D"/>
    <w:rsid w:val="002C726B"/>
    <w:rsid w:val="002D2894"/>
    <w:rsid w:val="002D46E6"/>
    <w:rsid w:val="00301A29"/>
    <w:rsid w:val="003337A1"/>
    <w:rsid w:val="003773D5"/>
    <w:rsid w:val="00393152"/>
    <w:rsid w:val="003B0DDC"/>
    <w:rsid w:val="003C3678"/>
    <w:rsid w:val="00403E0A"/>
    <w:rsid w:val="00416FFE"/>
    <w:rsid w:val="00446AFA"/>
    <w:rsid w:val="00470646"/>
    <w:rsid w:val="004757D5"/>
    <w:rsid w:val="00476384"/>
    <w:rsid w:val="004A5071"/>
    <w:rsid w:val="004D1E38"/>
    <w:rsid w:val="004F05CD"/>
    <w:rsid w:val="005033E6"/>
    <w:rsid w:val="00505AEA"/>
    <w:rsid w:val="00510652"/>
    <w:rsid w:val="00542E02"/>
    <w:rsid w:val="00557E94"/>
    <w:rsid w:val="00581D95"/>
    <w:rsid w:val="005C20E4"/>
    <w:rsid w:val="005E44BF"/>
    <w:rsid w:val="0066154B"/>
    <w:rsid w:val="00684AD8"/>
    <w:rsid w:val="0068549F"/>
    <w:rsid w:val="006C648D"/>
    <w:rsid w:val="006D459C"/>
    <w:rsid w:val="006E55C3"/>
    <w:rsid w:val="006E7077"/>
    <w:rsid w:val="00705E1A"/>
    <w:rsid w:val="007358B8"/>
    <w:rsid w:val="00753F54"/>
    <w:rsid w:val="007D4E7A"/>
    <w:rsid w:val="00817D7F"/>
    <w:rsid w:val="00831B6D"/>
    <w:rsid w:val="008331BB"/>
    <w:rsid w:val="00836BE8"/>
    <w:rsid w:val="00841958"/>
    <w:rsid w:val="008471E4"/>
    <w:rsid w:val="008A4C26"/>
    <w:rsid w:val="008B5014"/>
    <w:rsid w:val="008E12B7"/>
    <w:rsid w:val="008E2603"/>
    <w:rsid w:val="008E2C0A"/>
    <w:rsid w:val="008F2C89"/>
    <w:rsid w:val="00901984"/>
    <w:rsid w:val="00965009"/>
    <w:rsid w:val="00974211"/>
    <w:rsid w:val="00980AFE"/>
    <w:rsid w:val="0099091F"/>
    <w:rsid w:val="009A3D50"/>
    <w:rsid w:val="009D1793"/>
    <w:rsid w:val="009E7B1C"/>
    <w:rsid w:val="009F09DA"/>
    <w:rsid w:val="00A34E95"/>
    <w:rsid w:val="00A56041"/>
    <w:rsid w:val="00A56275"/>
    <w:rsid w:val="00A562A6"/>
    <w:rsid w:val="00A56466"/>
    <w:rsid w:val="00A75FB3"/>
    <w:rsid w:val="00A77216"/>
    <w:rsid w:val="00A85B60"/>
    <w:rsid w:val="00A9021F"/>
    <w:rsid w:val="00A9054B"/>
    <w:rsid w:val="00AA04DA"/>
    <w:rsid w:val="00AB6C55"/>
    <w:rsid w:val="00AB706C"/>
    <w:rsid w:val="00AD1FF1"/>
    <w:rsid w:val="00AD7C7F"/>
    <w:rsid w:val="00B56519"/>
    <w:rsid w:val="00B579A0"/>
    <w:rsid w:val="00BA752B"/>
    <w:rsid w:val="00BB6BC9"/>
    <w:rsid w:val="00BC0130"/>
    <w:rsid w:val="00BC2424"/>
    <w:rsid w:val="00BD5298"/>
    <w:rsid w:val="00BE7373"/>
    <w:rsid w:val="00BF20EC"/>
    <w:rsid w:val="00C03346"/>
    <w:rsid w:val="00C06309"/>
    <w:rsid w:val="00C7070A"/>
    <w:rsid w:val="00C70D39"/>
    <w:rsid w:val="00C866A9"/>
    <w:rsid w:val="00CC6692"/>
    <w:rsid w:val="00CD1FCC"/>
    <w:rsid w:val="00CF2402"/>
    <w:rsid w:val="00CF3BD7"/>
    <w:rsid w:val="00D2486A"/>
    <w:rsid w:val="00D27B60"/>
    <w:rsid w:val="00D31BCD"/>
    <w:rsid w:val="00D472CD"/>
    <w:rsid w:val="00D73ADB"/>
    <w:rsid w:val="00D75F78"/>
    <w:rsid w:val="00D92515"/>
    <w:rsid w:val="00DA77C9"/>
    <w:rsid w:val="00DB3310"/>
    <w:rsid w:val="00DD0424"/>
    <w:rsid w:val="00DF6A46"/>
    <w:rsid w:val="00E115D7"/>
    <w:rsid w:val="00E21677"/>
    <w:rsid w:val="00E51F88"/>
    <w:rsid w:val="00E736B0"/>
    <w:rsid w:val="00E9487F"/>
    <w:rsid w:val="00E96155"/>
    <w:rsid w:val="00EF42CB"/>
    <w:rsid w:val="00EF59FB"/>
    <w:rsid w:val="00F54078"/>
    <w:rsid w:val="00F62EBA"/>
    <w:rsid w:val="00F8081A"/>
    <w:rsid w:val="00FA2513"/>
    <w:rsid w:val="00FB72F4"/>
    <w:rsid w:val="00FD7B69"/>
    <w:rsid w:val="00FF0649"/>
    <w:rsid w:val="00FF1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4B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D179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144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E14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1E14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 Indent"/>
    <w:basedOn w:val="a"/>
    <w:link w:val="a4"/>
    <w:rsid w:val="001E144B"/>
    <w:pPr>
      <w:ind w:firstLine="708"/>
      <w:jc w:val="both"/>
    </w:pPr>
  </w:style>
  <w:style w:type="character" w:customStyle="1" w:styleId="a4">
    <w:name w:val="Основной текст с отступом Знак"/>
    <w:link w:val="a3"/>
    <w:rsid w:val="001E14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E14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E14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E14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1E14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rsid w:val="001E144B"/>
    <w:pPr>
      <w:spacing w:before="75" w:after="75"/>
    </w:pPr>
    <w:rPr>
      <w:rFonts w:ascii="Arial" w:hAnsi="Arial" w:cs="Arial"/>
      <w:color w:val="000000"/>
      <w:sz w:val="20"/>
    </w:rPr>
  </w:style>
  <w:style w:type="character" w:styleId="a6">
    <w:name w:val="Hyperlink"/>
    <w:rsid w:val="001E144B"/>
    <w:rPr>
      <w:color w:val="0000FF"/>
      <w:u w:val="single"/>
    </w:rPr>
  </w:style>
  <w:style w:type="paragraph" w:customStyle="1" w:styleId="subheader">
    <w:name w:val="subheader"/>
    <w:basedOn w:val="a"/>
    <w:rsid w:val="001E144B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7">
    <w:name w:val="footer"/>
    <w:basedOn w:val="a"/>
    <w:rsid w:val="00DA77C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A77C9"/>
  </w:style>
  <w:style w:type="paragraph" w:styleId="a9">
    <w:name w:val="header"/>
    <w:basedOn w:val="a"/>
    <w:rsid w:val="00DA77C9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 Знак"/>
    <w:basedOn w:val="a"/>
    <w:rsid w:val="00FF0649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AB706C"/>
    <w:pPr>
      <w:widowControl w:val="0"/>
      <w:autoSpaceDE w:val="0"/>
      <w:autoSpaceDN w:val="0"/>
      <w:spacing w:line="322" w:lineRule="exact"/>
      <w:ind w:left="169" w:right="582"/>
      <w:jc w:val="center"/>
      <w:outlineLvl w:val="1"/>
    </w:pPr>
    <w:rPr>
      <w:b/>
      <w:bCs/>
      <w:szCs w:val="28"/>
      <w:lang w:eastAsia="en-US"/>
    </w:rPr>
  </w:style>
  <w:style w:type="paragraph" w:styleId="ab">
    <w:name w:val="List Paragraph"/>
    <w:basedOn w:val="a"/>
    <w:uiPriority w:val="1"/>
    <w:qFormat/>
    <w:rsid w:val="00AB706C"/>
    <w:pPr>
      <w:widowControl w:val="0"/>
      <w:autoSpaceDE w:val="0"/>
      <w:autoSpaceDN w:val="0"/>
      <w:ind w:left="997" w:hanging="169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9D179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2">
    <w:name w:val="Абзац списка1"/>
    <w:basedOn w:val="a"/>
    <w:rsid w:val="008F2C89"/>
    <w:pPr>
      <w:ind w:left="720"/>
      <w:contextualSpacing/>
    </w:pPr>
    <w:rPr>
      <w:sz w:val="24"/>
      <w:szCs w:val="24"/>
    </w:rPr>
  </w:style>
  <w:style w:type="character" w:customStyle="1" w:styleId="21">
    <w:name w:val="Основной текст (2)_"/>
    <w:link w:val="22"/>
    <w:locked/>
    <w:rsid w:val="008F2C89"/>
    <w:rPr>
      <w:sz w:val="26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8F2C89"/>
    <w:pPr>
      <w:widowControl w:val="0"/>
      <w:shd w:val="clear" w:color="auto" w:fill="FFFFFF"/>
      <w:spacing w:before="360" w:after="820" w:line="288" w:lineRule="exact"/>
      <w:jc w:val="center"/>
    </w:pPr>
    <w:rPr>
      <w:rFonts w:ascii="Calibri" w:eastAsia="Calibri" w:hAnsi="Calibri"/>
      <w:sz w:val="26"/>
      <w:shd w:val="clear" w:color="auto" w:fill="FFFFFF"/>
    </w:rPr>
  </w:style>
  <w:style w:type="paragraph" w:customStyle="1" w:styleId="13">
    <w:name w:val="Без интервала1"/>
    <w:rsid w:val="005C20E4"/>
    <w:pPr>
      <w:suppressAutoHyphens/>
    </w:pPr>
    <w:rPr>
      <w:rFonts w:eastAsia="Times New Roman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%20https://manychskoe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 МАРТЫНОВСКИЙ РАЙОН</vt:lpstr>
    </vt:vector>
  </TitlesOfParts>
  <Company>Администрация</Company>
  <LinksUpToDate>false</LinksUpToDate>
  <CharactersWithSpaces>2784</CharactersWithSpaces>
  <SharedDoc>false</SharedDoc>
  <HLinks>
    <vt:vector size="6" baseType="variant">
      <vt:variant>
        <vt:i4>4325396</vt:i4>
      </vt:variant>
      <vt:variant>
        <vt:i4>0</vt:i4>
      </vt:variant>
      <vt:variant>
        <vt:i4>0</vt:i4>
      </vt:variant>
      <vt:variant>
        <vt:i4>5</vt:i4>
      </vt:variant>
      <vt:variant>
        <vt:lpwstr>https://manychskoesp.ru/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 МАРТЫНОВСКИЙ РАЙОН</dc:title>
  <dc:creator>Николай</dc:creator>
  <cp:lastModifiedBy>ZZ</cp:lastModifiedBy>
  <cp:revision>5</cp:revision>
  <cp:lastPrinted>2025-02-28T11:43:00Z</cp:lastPrinted>
  <dcterms:created xsi:type="dcterms:W3CDTF">2025-02-12T07:24:00Z</dcterms:created>
  <dcterms:modified xsi:type="dcterms:W3CDTF">2025-02-28T11:44:00Z</dcterms:modified>
</cp:coreProperties>
</file>